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38F6" w:rsidRDefault="002138F6" w:rsidP="002138F6">
      <w:pPr>
        <w:jc w:val="center"/>
        <w:rPr>
          <w:sz w:val="28"/>
          <w:szCs w:val="28"/>
        </w:rPr>
      </w:pPr>
      <w:r>
        <w:rPr>
          <w:sz w:val="28"/>
          <w:szCs w:val="28"/>
        </w:rPr>
        <w:t xml:space="preserve">ГЛАВА </w:t>
      </w:r>
      <w:r w:rsidR="005A2499">
        <w:rPr>
          <w:sz w:val="28"/>
          <w:szCs w:val="28"/>
        </w:rPr>
        <w:t xml:space="preserve">МАРИИНСКОГО </w:t>
      </w:r>
      <w:r>
        <w:rPr>
          <w:sz w:val="28"/>
          <w:szCs w:val="28"/>
        </w:rPr>
        <w:t>СЕЛЬСКОГО ПОСЕЛЕНИЯ</w:t>
      </w:r>
    </w:p>
    <w:p w:rsidR="002138F6" w:rsidRDefault="002138F6" w:rsidP="002138F6">
      <w:pPr>
        <w:jc w:val="center"/>
        <w:rPr>
          <w:sz w:val="28"/>
          <w:szCs w:val="28"/>
        </w:rPr>
      </w:pPr>
      <w:proofErr w:type="spellStart"/>
      <w:r>
        <w:rPr>
          <w:sz w:val="28"/>
          <w:szCs w:val="28"/>
        </w:rPr>
        <w:t>Ульчского</w:t>
      </w:r>
      <w:proofErr w:type="spellEnd"/>
      <w:r>
        <w:rPr>
          <w:sz w:val="28"/>
          <w:szCs w:val="28"/>
        </w:rPr>
        <w:t xml:space="preserve"> муниципального района Хабаровского края </w:t>
      </w:r>
    </w:p>
    <w:p w:rsidR="002138F6" w:rsidRDefault="002138F6" w:rsidP="002138F6">
      <w:pPr>
        <w:jc w:val="center"/>
        <w:rPr>
          <w:sz w:val="28"/>
          <w:szCs w:val="28"/>
        </w:rPr>
      </w:pPr>
    </w:p>
    <w:p w:rsidR="002138F6" w:rsidRDefault="002138F6" w:rsidP="002138F6">
      <w:pPr>
        <w:jc w:val="center"/>
        <w:rPr>
          <w:sz w:val="28"/>
          <w:szCs w:val="28"/>
        </w:rPr>
      </w:pPr>
      <w:r>
        <w:rPr>
          <w:sz w:val="28"/>
          <w:szCs w:val="28"/>
        </w:rPr>
        <w:t>ПОСТАНОВЛЕНИЕ</w:t>
      </w:r>
    </w:p>
    <w:p w:rsidR="002138F6" w:rsidRDefault="005A2499" w:rsidP="002138F6">
      <w:pPr>
        <w:rPr>
          <w:sz w:val="28"/>
          <w:szCs w:val="28"/>
        </w:rPr>
      </w:pPr>
      <w:r>
        <w:rPr>
          <w:sz w:val="28"/>
          <w:szCs w:val="28"/>
        </w:rPr>
        <w:t>05.04.2012 № 12</w:t>
      </w:r>
    </w:p>
    <w:p w:rsidR="002138F6" w:rsidRDefault="002138F6" w:rsidP="002138F6">
      <w:pPr>
        <w:jc w:val="both"/>
        <w:rPr>
          <w:sz w:val="28"/>
          <w:szCs w:val="28"/>
        </w:rPr>
      </w:pPr>
      <w:r>
        <w:rPr>
          <w:sz w:val="28"/>
          <w:szCs w:val="28"/>
        </w:rPr>
        <w:t>с.</w:t>
      </w:r>
      <w:r w:rsidR="005A2499">
        <w:rPr>
          <w:sz w:val="28"/>
          <w:szCs w:val="28"/>
        </w:rPr>
        <w:t xml:space="preserve"> </w:t>
      </w:r>
      <w:proofErr w:type="spellStart"/>
      <w:r w:rsidR="005A2499">
        <w:rPr>
          <w:sz w:val="28"/>
          <w:szCs w:val="28"/>
        </w:rPr>
        <w:t>Мариинское</w:t>
      </w:r>
      <w:proofErr w:type="spellEnd"/>
    </w:p>
    <w:p w:rsidR="002138F6" w:rsidRDefault="002138F6" w:rsidP="002138F6">
      <w:pPr>
        <w:jc w:val="both"/>
        <w:rPr>
          <w:sz w:val="28"/>
          <w:szCs w:val="28"/>
        </w:rPr>
      </w:pPr>
    </w:p>
    <w:p w:rsidR="002138F6" w:rsidRDefault="002138F6" w:rsidP="002138F6">
      <w:pPr>
        <w:jc w:val="both"/>
        <w:rPr>
          <w:sz w:val="28"/>
          <w:szCs w:val="28"/>
        </w:rPr>
      </w:pPr>
    </w:p>
    <w:p w:rsidR="002138F6" w:rsidRPr="00B43F8D" w:rsidRDefault="002138F6" w:rsidP="00E51E90">
      <w:pPr>
        <w:ind w:firstLine="708"/>
        <w:jc w:val="both"/>
        <w:rPr>
          <w:sz w:val="28"/>
          <w:szCs w:val="28"/>
        </w:rPr>
      </w:pPr>
      <w:r w:rsidRPr="00B43F8D">
        <w:rPr>
          <w:sz w:val="28"/>
          <w:szCs w:val="28"/>
        </w:rPr>
        <w:t>Об  утверждении  административного  регламента  исполнения муниципальной  функции  «Предоставление  муниципального имущества  </w:t>
      </w:r>
      <w:proofErr w:type="spellStart"/>
      <w:r w:rsidR="005A2499">
        <w:rPr>
          <w:sz w:val="28"/>
          <w:szCs w:val="28"/>
        </w:rPr>
        <w:t>Мариинского</w:t>
      </w:r>
      <w:proofErr w:type="spellEnd"/>
      <w:r w:rsidR="005A2499">
        <w:rPr>
          <w:sz w:val="28"/>
          <w:szCs w:val="28"/>
        </w:rPr>
        <w:t xml:space="preserve"> </w:t>
      </w:r>
      <w:r w:rsidRPr="00B43F8D">
        <w:rPr>
          <w:sz w:val="28"/>
          <w:szCs w:val="28"/>
        </w:rPr>
        <w:t xml:space="preserve"> сельского поселения  </w:t>
      </w:r>
      <w:proofErr w:type="spellStart"/>
      <w:r w:rsidRPr="00B43F8D">
        <w:rPr>
          <w:sz w:val="28"/>
          <w:szCs w:val="28"/>
        </w:rPr>
        <w:t>Ульчского</w:t>
      </w:r>
      <w:proofErr w:type="spellEnd"/>
      <w:r w:rsidRPr="00B43F8D">
        <w:rPr>
          <w:sz w:val="28"/>
          <w:szCs w:val="28"/>
        </w:rPr>
        <w:t xml:space="preserve"> муниципального района Хабаровского края в аренду» </w:t>
      </w:r>
    </w:p>
    <w:p w:rsidR="002138F6" w:rsidRPr="00B43F8D" w:rsidRDefault="002138F6" w:rsidP="002138F6">
      <w:pPr>
        <w:pStyle w:val="a7"/>
        <w:rPr>
          <w:bCs/>
          <w:smallCaps/>
          <w:sz w:val="28"/>
          <w:szCs w:val="28"/>
        </w:rPr>
      </w:pPr>
    </w:p>
    <w:p w:rsidR="002138F6" w:rsidRPr="002A17F3" w:rsidRDefault="002138F6" w:rsidP="002138F6">
      <w:pPr>
        <w:jc w:val="both"/>
        <w:rPr>
          <w:sz w:val="28"/>
          <w:szCs w:val="28"/>
        </w:rPr>
      </w:pPr>
      <w:r w:rsidRPr="002A17F3">
        <w:rPr>
          <w:sz w:val="28"/>
          <w:szCs w:val="28"/>
        </w:rPr>
        <w:t xml:space="preserve">        В  соответствии с Федеральным законом от 06.10.2003 г. № 131- ФЗ «Об общих принципах организации местного самоуправления в Российской Федерации», </w:t>
      </w:r>
    </w:p>
    <w:p w:rsidR="002138F6" w:rsidRPr="002A17F3" w:rsidRDefault="002138F6" w:rsidP="002138F6">
      <w:pPr>
        <w:rPr>
          <w:sz w:val="28"/>
          <w:szCs w:val="28"/>
        </w:rPr>
      </w:pPr>
      <w:r w:rsidRPr="002A17F3">
        <w:rPr>
          <w:sz w:val="28"/>
          <w:szCs w:val="28"/>
        </w:rPr>
        <w:t>ПОСТАНОВЛЯЮ:</w:t>
      </w:r>
    </w:p>
    <w:p w:rsidR="002138F6" w:rsidRPr="00B43F8D" w:rsidRDefault="002138F6" w:rsidP="002138F6">
      <w:pPr>
        <w:pStyle w:val="a7"/>
        <w:jc w:val="both"/>
        <w:rPr>
          <w:sz w:val="28"/>
          <w:szCs w:val="28"/>
        </w:rPr>
      </w:pPr>
      <w:r>
        <w:tab/>
      </w:r>
      <w:r w:rsidRPr="00B43F8D">
        <w:rPr>
          <w:sz w:val="28"/>
          <w:szCs w:val="28"/>
        </w:rPr>
        <w:t>1. Утвердить  административный  регламент  исполнения  муниципальной функции  «Предоставление  муниципального имущества  </w:t>
      </w:r>
      <w:proofErr w:type="spellStart"/>
      <w:r w:rsidR="005A2499">
        <w:rPr>
          <w:sz w:val="28"/>
          <w:szCs w:val="28"/>
        </w:rPr>
        <w:t>Мариинског</w:t>
      </w:r>
      <w:r w:rsidRPr="00B43F8D">
        <w:rPr>
          <w:sz w:val="28"/>
          <w:szCs w:val="28"/>
        </w:rPr>
        <w:t>о</w:t>
      </w:r>
      <w:proofErr w:type="spellEnd"/>
      <w:r w:rsidRPr="00B43F8D">
        <w:rPr>
          <w:sz w:val="28"/>
          <w:szCs w:val="28"/>
        </w:rPr>
        <w:t xml:space="preserve"> сельского поселения  </w:t>
      </w:r>
      <w:proofErr w:type="spellStart"/>
      <w:r w:rsidRPr="00B43F8D">
        <w:rPr>
          <w:sz w:val="28"/>
          <w:szCs w:val="28"/>
        </w:rPr>
        <w:t>Ульчского</w:t>
      </w:r>
      <w:proofErr w:type="spellEnd"/>
      <w:r w:rsidRPr="00B43F8D">
        <w:rPr>
          <w:sz w:val="28"/>
          <w:szCs w:val="28"/>
        </w:rPr>
        <w:t xml:space="preserve"> муниципального района Хабаровского края в аренду». </w:t>
      </w:r>
    </w:p>
    <w:p w:rsidR="002138F6" w:rsidRPr="00B43F8D" w:rsidRDefault="002138F6" w:rsidP="002138F6">
      <w:pPr>
        <w:rPr>
          <w:sz w:val="28"/>
          <w:szCs w:val="28"/>
        </w:rPr>
      </w:pPr>
      <w:r w:rsidRPr="00B43F8D">
        <w:rPr>
          <w:sz w:val="28"/>
          <w:szCs w:val="28"/>
        </w:rPr>
        <w:tab/>
        <w:t xml:space="preserve">2.Настоящее постановление опубликовать в </w:t>
      </w:r>
      <w:r w:rsidR="005A2499">
        <w:rPr>
          <w:sz w:val="28"/>
          <w:szCs w:val="28"/>
        </w:rPr>
        <w:t>«И</w:t>
      </w:r>
      <w:r w:rsidRPr="00B43F8D">
        <w:rPr>
          <w:sz w:val="28"/>
          <w:szCs w:val="28"/>
        </w:rPr>
        <w:t>нформационном листке</w:t>
      </w:r>
      <w:r w:rsidR="005A2499">
        <w:rPr>
          <w:sz w:val="28"/>
          <w:szCs w:val="28"/>
        </w:rPr>
        <w:t>»</w:t>
      </w:r>
    </w:p>
    <w:p w:rsidR="002138F6" w:rsidRPr="002A17F3" w:rsidRDefault="002138F6" w:rsidP="002138F6">
      <w:pPr>
        <w:pStyle w:val="a7"/>
        <w:jc w:val="both"/>
        <w:rPr>
          <w:sz w:val="28"/>
          <w:szCs w:val="28"/>
        </w:rPr>
      </w:pPr>
      <w:r>
        <w:rPr>
          <w:sz w:val="28"/>
          <w:szCs w:val="28"/>
        </w:rPr>
        <w:tab/>
      </w:r>
      <w:r w:rsidRPr="002A17F3">
        <w:rPr>
          <w:sz w:val="28"/>
          <w:szCs w:val="28"/>
        </w:rPr>
        <w:t xml:space="preserve">3. </w:t>
      </w:r>
      <w:proofErr w:type="gramStart"/>
      <w:r w:rsidRPr="002A17F3">
        <w:rPr>
          <w:sz w:val="28"/>
          <w:szCs w:val="28"/>
        </w:rPr>
        <w:t>Контроль за</w:t>
      </w:r>
      <w:proofErr w:type="gramEnd"/>
      <w:r w:rsidRPr="002A17F3">
        <w:rPr>
          <w:sz w:val="28"/>
          <w:szCs w:val="28"/>
        </w:rPr>
        <w:t xml:space="preserve">  исполнением настоящего постановления  оставляю за собой.                          </w:t>
      </w:r>
    </w:p>
    <w:p w:rsidR="002138F6" w:rsidRPr="002A17F3" w:rsidRDefault="002138F6" w:rsidP="002138F6">
      <w:pPr>
        <w:pStyle w:val="a7"/>
        <w:jc w:val="both"/>
        <w:rPr>
          <w:sz w:val="28"/>
          <w:szCs w:val="28"/>
        </w:rPr>
      </w:pPr>
      <w:r>
        <w:rPr>
          <w:sz w:val="28"/>
          <w:szCs w:val="28"/>
        </w:rPr>
        <w:tab/>
      </w:r>
      <w:r w:rsidRPr="002A17F3">
        <w:rPr>
          <w:sz w:val="28"/>
          <w:szCs w:val="28"/>
        </w:rPr>
        <w:t xml:space="preserve">4. Постановление вступает в силу со дня его обнародования.                                                                                 </w:t>
      </w:r>
    </w:p>
    <w:p w:rsidR="002138F6" w:rsidRDefault="002138F6" w:rsidP="002138F6">
      <w:pPr>
        <w:jc w:val="both"/>
        <w:rPr>
          <w:sz w:val="28"/>
          <w:szCs w:val="28"/>
        </w:rPr>
      </w:pPr>
    </w:p>
    <w:p w:rsidR="002138F6" w:rsidRPr="002A17F3" w:rsidRDefault="002138F6" w:rsidP="002138F6">
      <w:pPr>
        <w:jc w:val="both"/>
        <w:rPr>
          <w:sz w:val="28"/>
          <w:szCs w:val="28"/>
        </w:rPr>
      </w:pPr>
    </w:p>
    <w:p w:rsidR="002138F6" w:rsidRPr="002A17F3" w:rsidRDefault="002138F6" w:rsidP="002138F6">
      <w:pPr>
        <w:jc w:val="both"/>
        <w:rPr>
          <w:sz w:val="28"/>
          <w:szCs w:val="28"/>
        </w:rPr>
      </w:pPr>
      <w:r w:rsidRPr="002A17F3">
        <w:rPr>
          <w:sz w:val="28"/>
          <w:szCs w:val="28"/>
        </w:rPr>
        <w:t>Глава    сельского  поселения</w:t>
      </w:r>
      <w:r>
        <w:rPr>
          <w:sz w:val="28"/>
          <w:szCs w:val="28"/>
        </w:rPr>
        <w:t xml:space="preserve">                                                  </w:t>
      </w:r>
      <w:proofErr w:type="spellStart"/>
      <w:r w:rsidR="005A2499">
        <w:rPr>
          <w:sz w:val="28"/>
          <w:szCs w:val="28"/>
        </w:rPr>
        <w:t>А.Я.Шконда</w:t>
      </w:r>
      <w:proofErr w:type="spellEnd"/>
    </w:p>
    <w:p w:rsidR="002138F6" w:rsidRPr="002A17F3" w:rsidRDefault="002138F6" w:rsidP="002138F6">
      <w:pPr>
        <w:jc w:val="right"/>
        <w:outlineLvl w:val="0"/>
        <w:rPr>
          <w:sz w:val="28"/>
          <w:szCs w:val="28"/>
        </w:rPr>
      </w:pPr>
    </w:p>
    <w:p w:rsidR="002138F6" w:rsidRDefault="002138F6" w:rsidP="002138F6">
      <w:pPr>
        <w:outlineLvl w:val="0"/>
        <w:rPr>
          <w:sz w:val="28"/>
          <w:szCs w:val="28"/>
        </w:rPr>
        <w:sectPr w:rsidR="002138F6" w:rsidSect="00C91F96">
          <w:headerReference w:type="even" r:id="rId7"/>
          <w:headerReference w:type="default" r:id="rId8"/>
          <w:pgSz w:w="11906" w:h="16838"/>
          <w:pgMar w:top="1134" w:right="680" w:bottom="1134" w:left="2098" w:header="709" w:footer="709" w:gutter="0"/>
          <w:cols w:space="708"/>
          <w:titlePg/>
          <w:docGrid w:linePitch="360"/>
        </w:sectPr>
      </w:pPr>
    </w:p>
    <w:p w:rsidR="002138F6" w:rsidRPr="00176390" w:rsidRDefault="002138F6" w:rsidP="002138F6">
      <w:pPr>
        <w:pStyle w:val="a7"/>
        <w:tabs>
          <w:tab w:val="center" w:pos="4960"/>
          <w:tab w:val="left" w:pos="7620"/>
        </w:tabs>
        <w:ind w:left="5670"/>
        <w:jc w:val="right"/>
        <w:rPr>
          <w:sz w:val="28"/>
          <w:szCs w:val="28"/>
        </w:rPr>
      </w:pPr>
    </w:p>
    <w:p w:rsidR="002138F6" w:rsidRPr="00176390" w:rsidRDefault="002138F6" w:rsidP="002138F6">
      <w:pPr>
        <w:pStyle w:val="a7"/>
        <w:tabs>
          <w:tab w:val="center" w:pos="4960"/>
          <w:tab w:val="left" w:pos="7620"/>
        </w:tabs>
        <w:ind w:left="5670"/>
        <w:jc w:val="right"/>
        <w:rPr>
          <w:sz w:val="28"/>
          <w:szCs w:val="28"/>
        </w:rPr>
      </w:pPr>
      <w:r w:rsidRPr="00176390">
        <w:rPr>
          <w:sz w:val="28"/>
          <w:szCs w:val="28"/>
        </w:rPr>
        <w:t>Утвержден</w:t>
      </w:r>
    </w:p>
    <w:p w:rsidR="002138F6" w:rsidRPr="00176390" w:rsidRDefault="002138F6" w:rsidP="002138F6">
      <w:pPr>
        <w:pStyle w:val="a7"/>
        <w:tabs>
          <w:tab w:val="center" w:pos="4960"/>
          <w:tab w:val="left" w:pos="7620"/>
        </w:tabs>
        <w:ind w:left="5670"/>
        <w:jc w:val="right"/>
        <w:rPr>
          <w:sz w:val="28"/>
          <w:szCs w:val="28"/>
        </w:rPr>
      </w:pPr>
      <w:r w:rsidRPr="00176390">
        <w:rPr>
          <w:sz w:val="28"/>
          <w:szCs w:val="28"/>
        </w:rPr>
        <w:t xml:space="preserve">Постановлением главы </w:t>
      </w:r>
    </w:p>
    <w:p w:rsidR="002138F6" w:rsidRPr="00176390" w:rsidRDefault="002138F6" w:rsidP="002138F6">
      <w:pPr>
        <w:pStyle w:val="a7"/>
        <w:tabs>
          <w:tab w:val="left" w:pos="6090"/>
        </w:tabs>
        <w:ind w:left="5670"/>
        <w:jc w:val="right"/>
        <w:rPr>
          <w:sz w:val="28"/>
          <w:szCs w:val="28"/>
        </w:rPr>
      </w:pPr>
      <w:r w:rsidRPr="00176390">
        <w:rPr>
          <w:sz w:val="28"/>
          <w:szCs w:val="28"/>
        </w:rPr>
        <w:t xml:space="preserve">сельского поселения </w:t>
      </w:r>
    </w:p>
    <w:p w:rsidR="002138F6" w:rsidRPr="00176390" w:rsidRDefault="005A2499" w:rsidP="002138F6">
      <w:pPr>
        <w:jc w:val="right"/>
        <w:rPr>
          <w:sz w:val="28"/>
          <w:szCs w:val="28"/>
        </w:rPr>
      </w:pPr>
      <w:r>
        <w:rPr>
          <w:sz w:val="28"/>
          <w:szCs w:val="28"/>
        </w:rPr>
        <w:t>05.04.2012 № 12</w:t>
      </w:r>
    </w:p>
    <w:p w:rsidR="002138F6" w:rsidRPr="00176390" w:rsidRDefault="002138F6" w:rsidP="002138F6">
      <w:pPr>
        <w:pStyle w:val="a7"/>
        <w:tabs>
          <w:tab w:val="center" w:pos="4960"/>
          <w:tab w:val="left" w:pos="7620"/>
        </w:tabs>
        <w:jc w:val="right"/>
        <w:rPr>
          <w:sz w:val="28"/>
          <w:szCs w:val="28"/>
        </w:rPr>
      </w:pPr>
    </w:p>
    <w:p w:rsidR="002138F6" w:rsidRDefault="002138F6" w:rsidP="002138F6">
      <w:pPr>
        <w:pStyle w:val="a7"/>
        <w:tabs>
          <w:tab w:val="center" w:pos="4960"/>
          <w:tab w:val="left" w:pos="7620"/>
        </w:tabs>
        <w:jc w:val="both"/>
        <w:rPr>
          <w:b/>
        </w:rPr>
      </w:pPr>
    </w:p>
    <w:p w:rsidR="002138F6" w:rsidRDefault="002138F6" w:rsidP="002138F6">
      <w:pPr>
        <w:pStyle w:val="a7"/>
        <w:tabs>
          <w:tab w:val="center" w:pos="4960"/>
          <w:tab w:val="left" w:pos="7620"/>
        </w:tabs>
        <w:jc w:val="both"/>
        <w:rPr>
          <w:b/>
        </w:rPr>
      </w:pPr>
      <w:r>
        <w:rPr>
          <w:b/>
        </w:rPr>
        <w:t xml:space="preserve">                                          АДМИНИСТРАТИВНЫЙ РЕГЛАМЕНТ</w:t>
      </w:r>
      <w:r>
        <w:rPr>
          <w:b/>
        </w:rPr>
        <w:tab/>
      </w:r>
    </w:p>
    <w:p w:rsidR="002138F6" w:rsidRDefault="002138F6" w:rsidP="002138F6">
      <w:pPr>
        <w:pStyle w:val="a7"/>
        <w:tabs>
          <w:tab w:val="center" w:pos="4960"/>
          <w:tab w:val="left" w:pos="7620"/>
        </w:tabs>
        <w:rPr>
          <w:b/>
        </w:rPr>
      </w:pPr>
    </w:p>
    <w:p w:rsidR="002138F6" w:rsidRDefault="002138F6" w:rsidP="002138F6">
      <w:pPr>
        <w:pStyle w:val="a7"/>
        <w:jc w:val="center"/>
        <w:rPr>
          <w:b/>
        </w:rPr>
      </w:pPr>
      <w:r>
        <w:rPr>
          <w:b/>
        </w:rPr>
        <w:t xml:space="preserve"> предоставления муниципальной услуги </w:t>
      </w:r>
    </w:p>
    <w:p w:rsidR="002138F6" w:rsidRDefault="002138F6" w:rsidP="002138F6">
      <w:pPr>
        <w:pStyle w:val="a7"/>
        <w:jc w:val="center"/>
        <w:rPr>
          <w:b/>
        </w:rPr>
      </w:pPr>
      <w:r>
        <w:rPr>
          <w:b/>
        </w:rPr>
        <w:t>«Предоставление  муниципального имущества  </w:t>
      </w:r>
      <w:proofErr w:type="spellStart"/>
      <w:r w:rsidR="005A2499">
        <w:rPr>
          <w:b/>
        </w:rPr>
        <w:t>Мариинского</w:t>
      </w:r>
      <w:proofErr w:type="spellEnd"/>
      <w:r>
        <w:rPr>
          <w:b/>
        </w:rPr>
        <w:t xml:space="preserve"> сельского поселения  </w:t>
      </w:r>
      <w:proofErr w:type="spellStart"/>
      <w:r>
        <w:rPr>
          <w:b/>
        </w:rPr>
        <w:t>Ульчского</w:t>
      </w:r>
      <w:proofErr w:type="spellEnd"/>
      <w:r>
        <w:rPr>
          <w:b/>
        </w:rPr>
        <w:t xml:space="preserve"> муниципального района Хабаровского края в аренду» </w:t>
      </w:r>
    </w:p>
    <w:p w:rsidR="002138F6" w:rsidRDefault="002138F6" w:rsidP="002138F6">
      <w:pPr>
        <w:pStyle w:val="a7"/>
        <w:rPr>
          <w:b/>
          <w:bCs/>
          <w:smallCaps/>
          <w:sz w:val="22"/>
          <w:szCs w:val="22"/>
        </w:rPr>
      </w:pPr>
    </w:p>
    <w:p w:rsidR="002138F6" w:rsidRDefault="002138F6" w:rsidP="002138F6">
      <w:pPr>
        <w:pStyle w:val="a7"/>
        <w:jc w:val="center"/>
        <w:rPr>
          <w:b/>
        </w:rPr>
      </w:pPr>
      <w:bookmarkStart w:id="0" w:name="region-content"/>
      <w:bookmarkEnd w:id="0"/>
      <w:r>
        <w:rPr>
          <w:b/>
        </w:rPr>
        <w:t>I. Общие положения</w:t>
      </w:r>
    </w:p>
    <w:p w:rsidR="002138F6" w:rsidRDefault="002138F6" w:rsidP="002138F6">
      <w:pPr>
        <w:pStyle w:val="a7"/>
        <w:jc w:val="center"/>
        <w:rPr>
          <w:b/>
        </w:rPr>
      </w:pPr>
    </w:p>
    <w:p w:rsidR="002138F6" w:rsidRDefault="002138F6" w:rsidP="002138F6">
      <w:pPr>
        <w:pStyle w:val="a7"/>
        <w:jc w:val="center"/>
        <w:rPr>
          <w:b/>
        </w:rPr>
      </w:pPr>
      <w:r>
        <w:rPr>
          <w:b/>
        </w:rPr>
        <w:t>1. Наименование муниципальной услуги</w:t>
      </w:r>
    </w:p>
    <w:p w:rsidR="002138F6" w:rsidRDefault="002138F6" w:rsidP="002138F6">
      <w:pPr>
        <w:pStyle w:val="a7"/>
        <w:jc w:val="center"/>
        <w:rPr>
          <w:b/>
        </w:rPr>
      </w:pPr>
    </w:p>
    <w:p w:rsidR="002138F6" w:rsidRDefault="002138F6" w:rsidP="002138F6">
      <w:pPr>
        <w:pStyle w:val="a7"/>
        <w:ind w:firstLine="709"/>
        <w:jc w:val="both"/>
      </w:pPr>
      <w:proofErr w:type="gramStart"/>
      <w:r>
        <w:t xml:space="preserve">Административный регламент по исполнению  муниципальной услуги, по предоставлению муниципального имущества </w:t>
      </w:r>
      <w:proofErr w:type="spellStart"/>
      <w:r w:rsidR="005A2499">
        <w:t>Мариинского</w:t>
      </w:r>
      <w:proofErr w:type="spellEnd"/>
      <w:r>
        <w:t xml:space="preserve"> сельского поселения  (далее – сельского поселения) в аренду  (далее - административный регламент)  разработан в целях повышения качества исполнения и доступности результатов предоставления  муниципальной услуги по предоставлению муниципального имущества в аренду, создания комфортных условий для участников отношений, возникающих при предоставлении муниципального имущества в аренду (далее заявителя) и определяет сроки и последовательность действий</w:t>
      </w:r>
      <w:proofErr w:type="gramEnd"/>
      <w:r>
        <w:t xml:space="preserve"> (административных процедур) при осуществлении полномочий по предоставлению муниципальной услуги по предоставлению муниципального имущества в аренду. </w:t>
      </w:r>
    </w:p>
    <w:p w:rsidR="002138F6" w:rsidRDefault="002138F6" w:rsidP="002138F6">
      <w:pPr>
        <w:pStyle w:val="a7"/>
        <w:ind w:firstLine="709"/>
        <w:jc w:val="both"/>
      </w:pPr>
      <w:r>
        <w:t xml:space="preserve">Имущество </w:t>
      </w:r>
      <w:proofErr w:type="spellStart"/>
      <w:r w:rsidR="005A2499">
        <w:t>Мариинского</w:t>
      </w:r>
      <w:proofErr w:type="spellEnd"/>
      <w:r>
        <w:t xml:space="preserve"> сельского поселения  предоставляется в аренду исключительно путем проведения торгов в форме аукциона.</w:t>
      </w:r>
    </w:p>
    <w:p w:rsidR="002138F6" w:rsidRDefault="002138F6" w:rsidP="002138F6">
      <w:pPr>
        <w:pStyle w:val="a7"/>
        <w:ind w:firstLine="709"/>
        <w:jc w:val="both"/>
      </w:pPr>
      <w:r>
        <w:t xml:space="preserve">Предоставление имущества </w:t>
      </w:r>
      <w:proofErr w:type="spellStart"/>
      <w:r w:rsidR="005A2499">
        <w:t>Мариинского</w:t>
      </w:r>
      <w:proofErr w:type="spellEnd"/>
      <w:r>
        <w:t xml:space="preserve"> сельского поселения  в аренду без проведения торгов не допускается, за исключением случаев, установленных действующим законодательством, а именно:</w:t>
      </w:r>
    </w:p>
    <w:p w:rsidR="002138F6" w:rsidRDefault="002138F6" w:rsidP="002138F6">
      <w:pPr>
        <w:pStyle w:val="a7"/>
        <w:ind w:firstLine="709"/>
        <w:jc w:val="both"/>
      </w:pPr>
      <w:r>
        <w:t>а) на основании актов Президента РФ, решений Правительства РФ, решения суда, вступившего в  законную силу, федерального закона, устанавливающего иной порядок распоряжения этим имуществом, в случае если передаваемое имущество не закреплено на праве хозяйственного ведения или оперативного управления;</w:t>
      </w:r>
    </w:p>
    <w:p w:rsidR="002138F6" w:rsidRDefault="002138F6" w:rsidP="002138F6">
      <w:pPr>
        <w:pStyle w:val="a7"/>
        <w:ind w:firstLine="709"/>
        <w:jc w:val="both"/>
      </w:pPr>
      <w:r>
        <w:t>б) в порядке предоставления государственной или муниципальной помощи в соответствии с целями, указанными  статьей 19 Федерального закона от 26.07.2006 № 135-ФЗ «О защите конкуренции».</w:t>
      </w:r>
    </w:p>
    <w:p w:rsidR="002138F6" w:rsidRDefault="002138F6" w:rsidP="002138F6">
      <w:pPr>
        <w:pStyle w:val="a7"/>
        <w:jc w:val="center"/>
        <w:rPr>
          <w:b/>
          <w:bCs/>
        </w:rPr>
      </w:pPr>
    </w:p>
    <w:p w:rsidR="002138F6" w:rsidRDefault="002138F6" w:rsidP="002138F6">
      <w:pPr>
        <w:pStyle w:val="a7"/>
        <w:jc w:val="center"/>
        <w:rPr>
          <w:b/>
          <w:bCs/>
        </w:rPr>
      </w:pPr>
      <w:r>
        <w:rPr>
          <w:b/>
          <w:bCs/>
        </w:rPr>
        <w:t xml:space="preserve">2. Наименование структурного подразделения, непосредственно исполняющего муниципальную услугу </w:t>
      </w:r>
    </w:p>
    <w:p w:rsidR="002138F6" w:rsidRDefault="002138F6" w:rsidP="002138F6">
      <w:pPr>
        <w:pStyle w:val="a7"/>
        <w:jc w:val="both"/>
      </w:pPr>
      <w:r>
        <w:t xml:space="preserve"> </w:t>
      </w:r>
    </w:p>
    <w:p w:rsidR="002138F6" w:rsidRDefault="002138F6" w:rsidP="002138F6">
      <w:pPr>
        <w:pStyle w:val="a7"/>
        <w:ind w:firstLine="709"/>
        <w:jc w:val="both"/>
      </w:pPr>
      <w:r>
        <w:t xml:space="preserve">Муниципальную услугу по предоставлению муниципального имущества в аренду непосредственно исполняет администрация </w:t>
      </w:r>
      <w:proofErr w:type="spellStart"/>
      <w:r w:rsidR="005A2499">
        <w:t>Мариинского</w:t>
      </w:r>
      <w:proofErr w:type="spellEnd"/>
      <w:r>
        <w:t xml:space="preserve"> сельского поселения</w:t>
      </w:r>
      <w:proofErr w:type="gramStart"/>
      <w:r>
        <w:t xml:space="preserve"> .</w:t>
      </w:r>
      <w:proofErr w:type="gramEnd"/>
    </w:p>
    <w:p w:rsidR="002138F6" w:rsidRDefault="002138F6" w:rsidP="002138F6">
      <w:pPr>
        <w:pStyle w:val="a7"/>
        <w:jc w:val="center"/>
        <w:rPr>
          <w:b/>
          <w:bCs/>
        </w:rPr>
      </w:pPr>
    </w:p>
    <w:p w:rsidR="002138F6" w:rsidRDefault="002138F6" w:rsidP="002138F6">
      <w:pPr>
        <w:pStyle w:val="a7"/>
        <w:jc w:val="center"/>
        <w:rPr>
          <w:b/>
          <w:bCs/>
        </w:rPr>
      </w:pPr>
      <w:r>
        <w:rPr>
          <w:b/>
          <w:bCs/>
        </w:rPr>
        <w:t>3. Перечень нормативно-правовых актов, непосредственно регулирующих исполнение муниципальной услуги</w:t>
      </w:r>
      <w:bookmarkStart w:id="1" w:name="region-content1"/>
      <w:bookmarkEnd w:id="1"/>
    </w:p>
    <w:p w:rsidR="002138F6" w:rsidRDefault="002138F6" w:rsidP="002138F6">
      <w:pPr>
        <w:pStyle w:val="a7"/>
        <w:jc w:val="center"/>
        <w:rPr>
          <w:b/>
          <w:bCs/>
        </w:rPr>
      </w:pPr>
    </w:p>
    <w:p w:rsidR="002138F6" w:rsidRDefault="002138F6" w:rsidP="002138F6">
      <w:pPr>
        <w:pStyle w:val="a3"/>
        <w:spacing w:after="0"/>
        <w:jc w:val="both"/>
      </w:pPr>
      <w:r>
        <w:t>- Конституция Российской Федерации от 12.12.1993 (с поправками, внесенными Законами РФ   от 30.12.2008 N 6-ФКЗ, N 7-ФКЗ) "Российская газета", 1993, N327, 21.01.2009, № 7;</w:t>
      </w:r>
    </w:p>
    <w:p w:rsidR="002138F6" w:rsidRDefault="002138F6" w:rsidP="002138F6">
      <w:pPr>
        <w:pStyle w:val="a3"/>
        <w:spacing w:after="0"/>
        <w:jc w:val="both"/>
      </w:pPr>
      <w:r>
        <w:lastRenderedPageBreak/>
        <w:t>- Гражданский кодекс Российской Федерации (часть первая) от 30.11.1994 N 51-ФЗ (принят ГД ФС РФ 21.10.1994), Собрание законодательства Российской Федерации, 1994, № 32, ст.3301;</w:t>
      </w:r>
    </w:p>
    <w:p w:rsidR="002138F6" w:rsidRDefault="002138F6" w:rsidP="002138F6">
      <w:pPr>
        <w:pStyle w:val="a3"/>
        <w:spacing w:after="0"/>
        <w:jc w:val="both"/>
      </w:pPr>
      <w:r>
        <w:t>- Гражданский кодекс Российской Федерации (часть вторая) от 26.01.1996 N 14-ФЗ (принят ГД ФС РФ 22.12.1995), "Собрание законодательства РФ", 05.12.1994, N 32, ст. 3301;</w:t>
      </w:r>
    </w:p>
    <w:p w:rsidR="002138F6" w:rsidRDefault="002138F6" w:rsidP="002138F6">
      <w:pPr>
        <w:pStyle w:val="a3"/>
        <w:tabs>
          <w:tab w:val="left" w:pos="0"/>
        </w:tabs>
        <w:spacing w:after="0"/>
        <w:jc w:val="both"/>
      </w:pPr>
      <w:r>
        <w:t>- Бюджетный кодекс Российской Федерации от 31.07.1998 N 145-ФЗ (принят ГД ФС РФ 17.07.1998), Собрание законодательства Российской Федерации 1998, № 31, ст. 3823;</w:t>
      </w:r>
    </w:p>
    <w:p w:rsidR="002138F6" w:rsidRDefault="002138F6" w:rsidP="002138F6">
      <w:pPr>
        <w:pStyle w:val="a7"/>
        <w:tabs>
          <w:tab w:val="left" w:pos="720"/>
        </w:tabs>
        <w:jc w:val="both"/>
      </w:pPr>
      <w:r>
        <w:rPr>
          <w:b/>
          <w:bCs/>
        </w:rPr>
        <w:t xml:space="preserve">- </w:t>
      </w:r>
      <w:r>
        <w:t>Федеральный закон от 06.10.2003 N 131-ФЗ "Об общих принципах организации местного самоуправления в Российской Федерации" (принят ГД ФС РФ 16.09.2003),  "Российская газета", N 202, 08.10.2003;</w:t>
      </w:r>
    </w:p>
    <w:p w:rsidR="002138F6" w:rsidRDefault="002138F6" w:rsidP="002138F6">
      <w:pPr>
        <w:pStyle w:val="a7"/>
        <w:jc w:val="both"/>
      </w:pPr>
      <w:bookmarkStart w:id="2" w:name="region-content3"/>
      <w:bookmarkEnd w:id="2"/>
      <w:r>
        <w:t>- Федеральный закон от 21.12.2001 N 178-ФЗ "О приватизации государственного и муниципального имущества" (принят ГД ФС РФ 30.11.2001), "Российская газета", N 16, 26.01.2002;</w:t>
      </w:r>
    </w:p>
    <w:p w:rsidR="002138F6" w:rsidRDefault="002138F6" w:rsidP="002138F6">
      <w:pPr>
        <w:pStyle w:val="a7"/>
        <w:tabs>
          <w:tab w:val="left" w:pos="720"/>
        </w:tabs>
        <w:jc w:val="both"/>
      </w:pPr>
      <w:r>
        <w:t>- Федеральный закон от 21.07.2005 N 115-ФЗ "О концессионных соглашениях" (принят ГД ФС РФ 06.07.2005),  "Российская газета", N 161, 26.07.2005;</w:t>
      </w:r>
    </w:p>
    <w:p w:rsidR="002138F6" w:rsidRDefault="002138F6" w:rsidP="002138F6">
      <w:pPr>
        <w:pStyle w:val="a7"/>
        <w:jc w:val="both"/>
      </w:pPr>
      <w:bookmarkStart w:id="3" w:name="region-content5"/>
      <w:bookmarkEnd w:id="3"/>
      <w:r>
        <w:t>- Федеральный закон от 26.07.2006 N 135-ФЗ "О защите конкуренции" (принят ГД ФС РФ 08.07.2006), "Российская газета", N 162, 27.07.2006г.</w:t>
      </w:r>
      <w:bookmarkStart w:id="4" w:name="content2"/>
      <w:bookmarkEnd w:id="4"/>
      <w:r>
        <w:t>;</w:t>
      </w:r>
    </w:p>
    <w:p w:rsidR="002138F6" w:rsidRDefault="002138F6" w:rsidP="002138F6">
      <w:pPr>
        <w:pStyle w:val="a7"/>
        <w:jc w:val="both"/>
      </w:pPr>
      <w:bookmarkStart w:id="5" w:name="region-content6"/>
      <w:bookmarkEnd w:id="5"/>
      <w:r>
        <w:t>-  Федеральный закон от 25.12.2008 N 273-ФЗ "О противодействии коррупции" (принят ГД ФС РФ 19.12.2008), "Российская газета", N 266, 30.12.2008;</w:t>
      </w:r>
    </w:p>
    <w:p w:rsidR="002138F6" w:rsidRDefault="002138F6" w:rsidP="002138F6">
      <w:pPr>
        <w:pStyle w:val="a7"/>
        <w:jc w:val="both"/>
      </w:pPr>
      <w:bookmarkStart w:id="6" w:name="region-content7"/>
      <w:bookmarkEnd w:id="6"/>
      <w:r>
        <w:t>- Федеральный закон от 21.07.2005 г. № 94 – ФЗ «О размещении заказов на поставки товаров, выполнение работ, оказание услуг для государственных и муниципальных нужд»</w:t>
      </w:r>
    </w:p>
    <w:p w:rsidR="002138F6" w:rsidRDefault="002138F6" w:rsidP="002138F6">
      <w:pPr>
        <w:pStyle w:val="a7"/>
        <w:jc w:val="both"/>
      </w:pPr>
      <w:r>
        <w:t>- Распоряжение Правительства РФ от 25.10.2005 N 1789-р  "О Концепции административной реформы в Российской Федерации в 2006 - 2010 годах", "Собрание законодательства РФ", 14.11.2005, N 46, ст. 4720.</w:t>
      </w:r>
    </w:p>
    <w:p w:rsidR="002138F6" w:rsidRDefault="002138F6" w:rsidP="002138F6">
      <w:pPr>
        <w:pStyle w:val="a7"/>
        <w:jc w:val="both"/>
      </w:pPr>
      <w:r>
        <w:t xml:space="preserve">- Распоряжение Правительства РФ от 17.12.2009 г. № 1993 – </w:t>
      </w:r>
      <w:proofErr w:type="spellStart"/>
      <w:proofErr w:type="gramStart"/>
      <w:r>
        <w:t>р</w:t>
      </w:r>
      <w:proofErr w:type="spellEnd"/>
      <w:proofErr w:type="gramEnd"/>
      <w:r>
        <w:t xml:space="preserve"> «Об утверждении сводного перечня первоочередных государственных и муниципальных услуг, предоставляемых в электронном виде».</w:t>
      </w:r>
    </w:p>
    <w:p w:rsidR="002138F6" w:rsidRDefault="002138F6" w:rsidP="002138F6">
      <w:pPr>
        <w:pStyle w:val="a7"/>
        <w:tabs>
          <w:tab w:val="left" w:pos="720"/>
        </w:tabs>
        <w:jc w:val="both"/>
      </w:pPr>
      <w:r>
        <w:t>- Постановление Правительства РФ от 15.06.2009 г. № 478 «О единой системе информационно – справочной поддержки граждан и организаций по вопросам взаимодействия с органами исполнительной власти и органами местного самоуправления с использованием информационно – телекоммуникационной сети Интернет».</w:t>
      </w:r>
    </w:p>
    <w:p w:rsidR="002138F6" w:rsidRDefault="002138F6" w:rsidP="002138F6">
      <w:pPr>
        <w:pStyle w:val="a7"/>
        <w:tabs>
          <w:tab w:val="left" w:pos="720"/>
        </w:tabs>
        <w:jc w:val="both"/>
      </w:pPr>
      <w:proofErr w:type="gramStart"/>
      <w:r>
        <w:t>- Приказ Федеральной Антимонопольной Службы от 10.02.2010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proofErr w:type="gramEnd"/>
    </w:p>
    <w:p w:rsidR="002138F6" w:rsidRDefault="002138F6" w:rsidP="002138F6">
      <w:pPr>
        <w:pStyle w:val="a7"/>
        <w:rPr>
          <w:bCs/>
        </w:rPr>
      </w:pPr>
      <w:r>
        <w:rPr>
          <w:bCs/>
        </w:rPr>
        <w:t xml:space="preserve">- Устав </w:t>
      </w:r>
      <w:proofErr w:type="spellStart"/>
      <w:r w:rsidR="005A2499">
        <w:rPr>
          <w:bCs/>
        </w:rPr>
        <w:t>Мариинского</w:t>
      </w:r>
      <w:proofErr w:type="spellEnd"/>
      <w:r>
        <w:rPr>
          <w:bCs/>
        </w:rPr>
        <w:t xml:space="preserve"> сельского поселения.</w:t>
      </w:r>
    </w:p>
    <w:p w:rsidR="002138F6" w:rsidRDefault="002138F6" w:rsidP="002138F6">
      <w:pPr>
        <w:pStyle w:val="a7"/>
        <w:jc w:val="center"/>
        <w:rPr>
          <w:b/>
          <w:bCs/>
        </w:rPr>
      </w:pPr>
    </w:p>
    <w:p w:rsidR="002138F6" w:rsidRDefault="002138F6" w:rsidP="002138F6">
      <w:pPr>
        <w:pStyle w:val="a7"/>
        <w:rPr>
          <w:b/>
          <w:bCs/>
        </w:rPr>
      </w:pPr>
      <w:r>
        <w:rPr>
          <w:b/>
          <w:bCs/>
        </w:rPr>
        <w:t xml:space="preserve">        4. Описание результатов исполнения муниципальной услуги, а также указание на     юридические факты, которыми заканчивается исполнение муниципальной услуги</w:t>
      </w:r>
    </w:p>
    <w:p w:rsidR="002138F6" w:rsidRDefault="002138F6" w:rsidP="002138F6">
      <w:pPr>
        <w:pStyle w:val="a7"/>
        <w:ind w:left="357"/>
      </w:pPr>
    </w:p>
    <w:p w:rsidR="002138F6" w:rsidRDefault="002138F6" w:rsidP="002138F6">
      <w:pPr>
        <w:pStyle w:val="a7"/>
        <w:ind w:firstLine="709"/>
      </w:pPr>
      <w:r>
        <w:t>Конечным результатом исполнения муниципальной услуги является:</w:t>
      </w:r>
    </w:p>
    <w:p w:rsidR="002138F6" w:rsidRDefault="002138F6" w:rsidP="002138F6">
      <w:pPr>
        <w:pStyle w:val="a7"/>
        <w:numPr>
          <w:ilvl w:val="0"/>
          <w:numId w:val="1"/>
        </w:numPr>
        <w:tabs>
          <w:tab w:val="left" w:pos="360"/>
        </w:tabs>
        <w:ind w:left="357" w:firstLine="709"/>
      </w:pPr>
      <w:r>
        <w:t>заключение договора аренды муниципального имущества;</w:t>
      </w:r>
    </w:p>
    <w:p w:rsidR="002138F6" w:rsidRDefault="002138F6" w:rsidP="002138F6">
      <w:pPr>
        <w:pStyle w:val="a7"/>
        <w:numPr>
          <w:ilvl w:val="0"/>
          <w:numId w:val="1"/>
        </w:numPr>
        <w:tabs>
          <w:tab w:val="left" w:pos="360"/>
        </w:tabs>
        <w:ind w:left="357" w:firstLine="709"/>
      </w:pPr>
      <w:r>
        <w:t>отказ в заключение договора аренды муниципального имущества.</w:t>
      </w:r>
    </w:p>
    <w:p w:rsidR="002138F6" w:rsidRDefault="002138F6" w:rsidP="002138F6">
      <w:pPr>
        <w:pStyle w:val="a7"/>
        <w:ind w:firstLine="709"/>
        <w:jc w:val="both"/>
      </w:pPr>
      <w:r>
        <w:t xml:space="preserve">Участниками отношений, возникающих при предоставлении муниципального имущества в аренду, являются лица, претендующие на заключение договора аренды муниципального имущества </w:t>
      </w:r>
      <w:proofErr w:type="spellStart"/>
      <w:r w:rsidR="005A2499">
        <w:t>Мариинского</w:t>
      </w:r>
      <w:proofErr w:type="spellEnd"/>
      <w:r>
        <w:t xml:space="preserve"> сельского поселения</w:t>
      </w:r>
      <w:proofErr w:type="gramStart"/>
      <w:r>
        <w:t xml:space="preserve"> :</w:t>
      </w:r>
      <w:proofErr w:type="gramEnd"/>
    </w:p>
    <w:p w:rsidR="002138F6" w:rsidRDefault="002138F6" w:rsidP="002138F6">
      <w:pPr>
        <w:pStyle w:val="a7"/>
        <w:numPr>
          <w:ilvl w:val="0"/>
          <w:numId w:val="1"/>
        </w:numPr>
        <w:tabs>
          <w:tab w:val="left" w:pos="360"/>
        </w:tabs>
        <w:ind w:left="357" w:firstLine="709"/>
        <w:jc w:val="both"/>
      </w:pPr>
      <w:r>
        <w:t>юридические лица независимо от организационно-правовой формы, формы собственности, места нахождения и места происхождения капитала;</w:t>
      </w:r>
    </w:p>
    <w:p w:rsidR="002138F6" w:rsidRDefault="002138F6" w:rsidP="002138F6">
      <w:pPr>
        <w:pStyle w:val="a7"/>
        <w:numPr>
          <w:ilvl w:val="0"/>
          <w:numId w:val="1"/>
        </w:numPr>
        <w:tabs>
          <w:tab w:val="left" w:pos="360"/>
        </w:tabs>
        <w:ind w:left="357" w:firstLine="709"/>
        <w:jc w:val="both"/>
      </w:pPr>
      <w:r>
        <w:lastRenderedPageBreak/>
        <w:t xml:space="preserve">физические лица, в том числе индивидуальные предприниматели. </w:t>
      </w:r>
    </w:p>
    <w:p w:rsidR="002138F6" w:rsidRDefault="002138F6" w:rsidP="002138F6">
      <w:pPr>
        <w:pStyle w:val="4"/>
        <w:spacing w:after="0"/>
        <w:ind w:left="0"/>
      </w:pPr>
      <w:bookmarkStart w:id="7" w:name="portal-columns"/>
      <w:bookmarkEnd w:id="7"/>
    </w:p>
    <w:p w:rsidR="002138F6" w:rsidRDefault="002138F6" w:rsidP="002138F6">
      <w:pPr>
        <w:pStyle w:val="4"/>
        <w:spacing w:after="0"/>
        <w:ind w:left="0"/>
      </w:pPr>
      <w:r>
        <w:t>II. Требования к порядку исполнения муниципальной услуги</w:t>
      </w:r>
    </w:p>
    <w:p w:rsidR="002138F6" w:rsidRDefault="002138F6" w:rsidP="002138F6"/>
    <w:p w:rsidR="002138F6" w:rsidRDefault="002138F6" w:rsidP="002138F6">
      <w:pPr>
        <w:pStyle w:val="a8"/>
        <w:numPr>
          <w:ilvl w:val="0"/>
          <w:numId w:val="2"/>
        </w:numPr>
        <w:suppressLineNumbers w:val="0"/>
      </w:pPr>
      <w:r>
        <w:t>Порядок информирования о правилах исполнения услуги</w:t>
      </w:r>
    </w:p>
    <w:p w:rsidR="002138F6" w:rsidRDefault="002138F6" w:rsidP="002138F6">
      <w:pPr>
        <w:ind w:firstLine="709"/>
        <w:jc w:val="both"/>
        <w:rPr>
          <w:b/>
          <w:bCs/>
        </w:rPr>
      </w:pPr>
      <w:r>
        <w:rPr>
          <w:b/>
          <w:bCs/>
        </w:rPr>
        <w:t xml:space="preserve"> </w:t>
      </w:r>
    </w:p>
    <w:p w:rsidR="002138F6" w:rsidRDefault="002138F6" w:rsidP="002138F6">
      <w:pPr>
        <w:ind w:firstLine="709"/>
        <w:jc w:val="both"/>
      </w:pPr>
      <w:r>
        <w:t>Информация, предоставляемая заинтересованным лицам о муниципальной услуге, является открытой и общедоступной и размещается на Общероссийском официальном сайте.</w:t>
      </w:r>
    </w:p>
    <w:p w:rsidR="002138F6" w:rsidRDefault="002138F6" w:rsidP="002138F6">
      <w:pPr>
        <w:ind w:firstLine="709"/>
        <w:jc w:val="both"/>
        <w:rPr>
          <w:color w:val="000000"/>
        </w:rPr>
      </w:pPr>
      <w:r>
        <w:t xml:space="preserve"> </w:t>
      </w:r>
      <w:r>
        <w:rPr>
          <w:color w:val="000000"/>
        </w:rPr>
        <w:t xml:space="preserve">Оказание муниципальной услуги осуществляется специалистом администрации </w:t>
      </w:r>
      <w:proofErr w:type="spellStart"/>
      <w:r w:rsidR="005A2499">
        <w:rPr>
          <w:color w:val="000000"/>
        </w:rPr>
        <w:t>Мариинского</w:t>
      </w:r>
      <w:proofErr w:type="spellEnd"/>
      <w:r>
        <w:rPr>
          <w:color w:val="000000"/>
        </w:rPr>
        <w:t xml:space="preserve"> сельского поселения  (далее – специалист) по адресу: Хабаровский край, </w:t>
      </w:r>
      <w:proofErr w:type="spellStart"/>
      <w:r>
        <w:rPr>
          <w:color w:val="000000"/>
        </w:rPr>
        <w:t>Ульчский</w:t>
      </w:r>
      <w:proofErr w:type="spellEnd"/>
      <w:r>
        <w:rPr>
          <w:color w:val="000000"/>
        </w:rPr>
        <w:t xml:space="preserve"> район, с. </w:t>
      </w:r>
      <w:proofErr w:type="spellStart"/>
      <w:r w:rsidR="005A2499">
        <w:rPr>
          <w:color w:val="000000"/>
        </w:rPr>
        <w:t>Мариинское</w:t>
      </w:r>
      <w:proofErr w:type="spellEnd"/>
      <w:r>
        <w:rPr>
          <w:color w:val="000000"/>
        </w:rPr>
        <w:t xml:space="preserve"> , ул</w:t>
      </w:r>
      <w:proofErr w:type="gramStart"/>
      <w:r>
        <w:rPr>
          <w:color w:val="000000"/>
        </w:rPr>
        <w:t>.</w:t>
      </w:r>
      <w:r w:rsidR="005A2499">
        <w:rPr>
          <w:color w:val="000000"/>
        </w:rPr>
        <w:t>К</w:t>
      </w:r>
      <w:proofErr w:type="gramEnd"/>
      <w:r w:rsidR="005A2499">
        <w:rPr>
          <w:color w:val="000000"/>
        </w:rPr>
        <w:t>олхозная</w:t>
      </w:r>
      <w:r>
        <w:rPr>
          <w:color w:val="000000"/>
        </w:rPr>
        <w:t xml:space="preserve"> , </w:t>
      </w:r>
      <w:r w:rsidR="005A2499">
        <w:rPr>
          <w:color w:val="000000"/>
        </w:rPr>
        <w:t>15</w:t>
      </w:r>
      <w:r>
        <w:rPr>
          <w:color w:val="000000"/>
        </w:rPr>
        <w:t>.</w:t>
      </w:r>
    </w:p>
    <w:p w:rsidR="002138F6" w:rsidRDefault="002138F6" w:rsidP="002138F6">
      <w:pPr>
        <w:ind w:firstLine="709"/>
        <w:jc w:val="both"/>
        <w:rPr>
          <w:color w:val="000000"/>
        </w:rPr>
      </w:pPr>
      <w:r>
        <w:rPr>
          <w:color w:val="000000"/>
        </w:rPr>
        <w:t>Почтовый адрес для направления письменных обращений и документов: 68242</w:t>
      </w:r>
      <w:r w:rsidR="005A2499">
        <w:rPr>
          <w:color w:val="000000"/>
        </w:rPr>
        <w:t xml:space="preserve">3 </w:t>
      </w:r>
      <w:r>
        <w:rPr>
          <w:color w:val="000000"/>
        </w:rPr>
        <w:t xml:space="preserve">Хабаровский край, </w:t>
      </w:r>
      <w:proofErr w:type="spellStart"/>
      <w:r>
        <w:rPr>
          <w:color w:val="000000"/>
        </w:rPr>
        <w:t>Ульчский</w:t>
      </w:r>
      <w:proofErr w:type="spellEnd"/>
      <w:r>
        <w:rPr>
          <w:color w:val="000000"/>
        </w:rPr>
        <w:t xml:space="preserve"> район, с. </w:t>
      </w:r>
      <w:proofErr w:type="spellStart"/>
      <w:r w:rsidR="005A2499">
        <w:rPr>
          <w:color w:val="000000"/>
        </w:rPr>
        <w:t>Мариинское</w:t>
      </w:r>
      <w:proofErr w:type="spellEnd"/>
      <w:r w:rsidR="005A2499">
        <w:rPr>
          <w:color w:val="000000"/>
        </w:rPr>
        <w:t>,</w:t>
      </w:r>
      <w:r>
        <w:rPr>
          <w:color w:val="000000"/>
        </w:rPr>
        <w:t xml:space="preserve"> ул. </w:t>
      </w:r>
      <w:proofErr w:type="gramStart"/>
      <w:r w:rsidR="005A2499">
        <w:rPr>
          <w:color w:val="000000"/>
        </w:rPr>
        <w:t>Колхозная</w:t>
      </w:r>
      <w:proofErr w:type="gramEnd"/>
      <w:r w:rsidR="005A2499">
        <w:rPr>
          <w:color w:val="000000"/>
        </w:rPr>
        <w:t xml:space="preserve"> 15</w:t>
      </w:r>
      <w:r>
        <w:rPr>
          <w:color w:val="000000"/>
        </w:rPr>
        <w:t>.</w:t>
      </w:r>
    </w:p>
    <w:p w:rsidR="002138F6" w:rsidRDefault="002138F6" w:rsidP="002138F6">
      <w:pPr>
        <w:ind w:firstLine="709"/>
        <w:jc w:val="both"/>
      </w:pPr>
      <w:r>
        <w:t xml:space="preserve">Для получения консультации по процедуре предоставления муниципальной услуги заинтересованные лица обращаются в устной или письменной форме в администрацию </w:t>
      </w:r>
      <w:proofErr w:type="spellStart"/>
      <w:r w:rsidR="005A2499">
        <w:t>Мариинского</w:t>
      </w:r>
      <w:proofErr w:type="spellEnd"/>
      <w:r>
        <w:t xml:space="preserve"> сельского поселения  по месту его нахождения,  а также по телефонам:</w:t>
      </w:r>
    </w:p>
    <w:p w:rsidR="002138F6" w:rsidRDefault="002138F6" w:rsidP="002138F6">
      <w:pPr>
        <w:jc w:val="center"/>
      </w:pPr>
    </w:p>
    <w:tbl>
      <w:tblPr>
        <w:tblW w:w="0" w:type="auto"/>
        <w:tblInd w:w="108" w:type="dxa"/>
        <w:tblLayout w:type="fixed"/>
        <w:tblLook w:val="0000"/>
      </w:tblPr>
      <w:tblGrid>
        <w:gridCol w:w="4536"/>
        <w:gridCol w:w="1276"/>
        <w:gridCol w:w="4111"/>
      </w:tblGrid>
      <w:tr w:rsidR="002138F6" w:rsidTr="005D4F30">
        <w:tc>
          <w:tcPr>
            <w:tcW w:w="5812" w:type="dxa"/>
            <w:gridSpan w:val="2"/>
            <w:tcBorders>
              <w:top w:val="single" w:sz="4" w:space="0" w:color="000000"/>
              <w:left w:val="single" w:sz="4" w:space="0" w:color="000000"/>
              <w:bottom w:val="single" w:sz="4" w:space="0" w:color="000000"/>
              <w:right w:val="nil"/>
            </w:tcBorders>
          </w:tcPr>
          <w:p w:rsidR="002138F6" w:rsidRDefault="002138F6" w:rsidP="005D4F30">
            <w:pPr>
              <w:pStyle w:val="2"/>
              <w:keepLines w:val="0"/>
              <w:widowControl/>
              <w:suppressLineNumbers w:val="0"/>
              <w:tabs>
                <w:tab w:val="left" w:pos="1260"/>
              </w:tabs>
              <w:snapToGrid w:val="0"/>
            </w:pPr>
            <w:r>
              <w:t>Контактные телефоны</w:t>
            </w:r>
          </w:p>
        </w:tc>
        <w:tc>
          <w:tcPr>
            <w:tcW w:w="4111" w:type="dxa"/>
            <w:tcBorders>
              <w:top w:val="single" w:sz="4" w:space="0" w:color="000000"/>
              <w:left w:val="single" w:sz="4" w:space="0" w:color="000000"/>
              <w:bottom w:val="single" w:sz="4" w:space="0" w:color="000000"/>
              <w:right w:val="single" w:sz="4" w:space="0" w:color="000000"/>
            </w:tcBorders>
          </w:tcPr>
          <w:p w:rsidR="002138F6" w:rsidRDefault="002138F6" w:rsidP="005D4F30">
            <w:pPr>
              <w:pStyle w:val="2"/>
              <w:keepLines w:val="0"/>
              <w:widowControl/>
              <w:suppressLineNumbers w:val="0"/>
              <w:tabs>
                <w:tab w:val="left" w:pos="1260"/>
              </w:tabs>
              <w:snapToGrid w:val="0"/>
            </w:pPr>
            <w:r>
              <w:t>График работы</w:t>
            </w:r>
          </w:p>
        </w:tc>
      </w:tr>
      <w:tr w:rsidR="002138F6" w:rsidTr="005D4F30">
        <w:trPr>
          <w:cantSplit/>
          <w:trHeight w:val="1466"/>
        </w:trPr>
        <w:tc>
          <w:tcPr>
            <w:tcW w:w="4536" w:type="dxa"/>
            <w:tcBorders>
              <w:top w:val="single" w:sz="4" w:space="0" w:color="000000"/>
              <w:left w:val="single" w:sz="4" w:space="0" w:color="000000"/>
              <w:bottom w:val="single" w:sz="4" w:space="0" w:color="000000"/>
              <w:right w:val="nil"/>
            </w:tcBorders>
          </w:tcPr>
          <w:p w:rsidR="002138F6" w:rsidRDefault="002138F6" w:rsidP="005D4F30">
            <w:pPr>
              <w:pStyle w:val="HTML"/>
              <w:snapToGrid w:val="0"/>
              <w:jc w:val="left"/>
              <w:rPr>
                <w:rFonts w:ascii="Times New Roman" w:hAnsi="Times New Roman" w:cs="Times New Roman"/>
                <w:color w:val="000000"/>
                <w:sz w:val="24"/>
                <w:szCs w:val="24"/>
                <w:u w:val="single"/>
              </w:rPr>
            </w:pPr>
            <w:r>
              <w:rPr>
                <w:rFonts w:ascii="Times New Roman" w:hAnsi="Times New Roman" w:cs="Times New Roman"/>
                <w:color w:val="000000"/>
                <w:sz w:val="24"/>
                <w:szCs w:val="24"/>
                <w:u w:val="single"/>
              </w:rPr>
              <w:t>Специалист</w:t>
            </w:r>
          </w:p>
          <w:p w:rsidR="002138F6" w:rsidRDefault="002138F6" w:rsidP="005D4F30">
            <w:pPr>
              <w:pStyle w:val="HTML"/>
              <w:snapToGrid w:val="0"/>
              <w:jc w:val="left"/>
              <w:rPr>
                <w:rFonts w:ascii="Times New Roman" w:hAnsi="Times New Roman" w:cs="Times New Roman"/>
                <w:color w:val="000000"/>
                <w:sz w:val="24"/>
                <w:szCs w:val="24"/>
              </w:rPr>
            </w:pPr>
            <w:r>
              <w:rPr>
                <w:rFonts w:ascii="Times New Roman" w:hAnsi="Times New Roman" w:cs="Times New Roman"/>
                <w:color w:val="000000"/>
                <w:sz w:val="24"/>
                <w:szCs w:val="24"/>
              </w:rPr>
              <w:t xml:space="preserve">Консультации по вопросам предоставления муниципального имущества в аренду, безвозмездное пользование, участия    в торгах  </w:t>
            </w:r>
          </w:p>
        </w:tc>
        <w:tc>
          <w:tcPr>
            <w:tcW w:w="1276" w:type="dxa"/>
            <w:tcBorders>
              <w:top w:val="single" w:sz="4" w:space="0" w:color="000000"/>
              <w:left w:val="single" w:sz="4" w:space="0" w:color="000000"/>
              <w:bottom w:val="single" w:sz="4" w:space="0" w:color="000000"/>
              <w:right w:val="nil"/>
            </w:tcBorders>
          </w:tcPr>
          <w:p w:rsidR="002138F6" w:rsidRDefault="005A2499" w:rsidP="005D4F30">
            <w:pPr>
              <w:pStyle w:val="HTML"/>
              <w:snapToGrid w:val="0"/>
              <w:jc w:val="center"/>
              <w:rPr>
                <w:rFonts w:ascii="Times New Roman" w:hAnsi="Times New Roman" w:cs="Times New Roman"/>
                <w:color w:val="000000"/>
                <w:sz w:val="24"/>
                <w:szCs w:val="24"/>
              </w:rPr>
            </w:pPr>
            <w:r>
              <w:rPr>
                <w:rFonts w:ascii="Times New Roman" w:hAnsi="Times New Roman" w:cs="Times New Roman"/>
                <w:color w:val="000000"/>
                <w:sz w:val="24"/>
                <w:szCs w:val="24"/>
              </w:rPr>
              <w:t>57 5 96</w:t>
            </w:r>
          </w:p>
        </w:tc>
        <w:tc>
          <w:tcPr>
            <w:tcW w:w="4111" w:type="dxa"/>
            <w:tcBorders>
              <w:top w:val="single" w:sz="4" w:space="0" w:color="000000"/>
              <w:left w:val="single" w:sz="4" w:space="0" w:color="000000"/>
              <w:bottom w:val="single" w:sz="4" w:space="0" w:color="000000"/>
              <w:right w:val="single" w:sz="4" w:space="0" w:color="000000"/>
            </w:tcBorders>
          </w:tcPr>
          <w:p w:rsidR="002138F6" w:rsidRDefault="002138F6" w:rsidP="005D4F30">
            <w:pPr>
              <w:pStyle w:val="HTML"/>
              <w:rPr>
                <w:rFonts w:ascii="Times New Roman" w:hAnsi="Times New Roman" w:cs="Times New Roman"/>
                <w:sz w:val="24"/>
                <w:szCs w:val="24"/>
              </w:rPr>
            </w:pPr>
            <w:r>
              <w:rPr>
                <w:rFonts w:ascii="Times New Roman" w:hAnsi="Times New Roman" w:cs="Times New Roman"/>
                <w:sz w:val="24"/>
                <w:szCs w:val="24"/>
              </w:rPr>
              <w:t>Рабочие дни - с 9.00 до 15.30,</w:t>
            </w:r>
          </w:p>
          <w:p w:rsidR="002138F6" w:rsidRDefault="002138F6" w:rsidP="005D4F30">
            <w:pPr>
              <w:pStyle w:val="HTML"/>
              <w:ind w:right="-108"/>
              <w:rPr>
                <w:rFonts w:ascii="Times New Roman" w:hAnsi="Times New Roman" w:cs="Times New Roman"/>
                <w:sz w:val="24"/>
                <w:szCs w:val="24"/>
              </w:rPr>
            </w:pPr>
            <w:r>
              <w:rPr>
                <w:rFonts w:ascii="Times New Roman" w:hAnsi="Times New Roman" w:cs="Times New Roman"/>
                <w:sz w:val="24"/>
                <w:szCs w:val="24"/>
              </w:rPr>
              <w:t>перерыв – с 13.00 до 14.00</w:t>
            </w:r>
          </w:p>
          <w:p w:rsidR="002138F6" w:rsidRDefault="002138F6" w:rsidP="005D4F30">
            <w:pPr>
              <w:pStyle w:val="HTML"/>
              <w:ind w:right="-108"/>
              <w:rPr>
                <w:rFonts w:ascii="Times New Roman" w:hAnsi="Times New Roman" w:cs="Times New Roman"/>
                <w:sz w:val="24"/>
                <w:szCs w:val="24"/>
              </w:rPr>
            </w:pPr>
            <w:r>
              <w:rPr>
                <w:rFonts w:ascii="Times New Roman" w:hAnsi="Times New Roman" w:cs="Times New Roman"/>
                <w:sz w:val="24"/>
                <w:szCs w:val="24"/>
              </w:rPr>
              <w:t>выходные дни – суббота, воскресенье</w:t>
            </w:r>
          </w:p>
        </w:tc>
      </w:tr>
    </w:tbl>
    <w:p w:rsidR="002138F6" w:rsidRDefault="002138F6" w:rsidP="002138F6">
      <w:pPr>
        <w:tabs>
          <w:tab w:val="left" w:pos="1260"/>
        </w:tabs>
        <w:ind w:firstLine="720"/>
        <w:jc w:val="both"/>
      </w:pPr>
    </w:p>
    <w:p w:rsidR="002138F6" w:rsidRDefault="002138F6" w:rsidP="002138F6">
      <w:pPr>
        <w:tabs>
          <w:tab w:val="left" w:pos="1260"/>
        </w:tabs>
        <w:ind w:firstLine="709"/>
        <w:jc w:val="both"/>
      </w:pPr>
      <w:r>
        <w:t>Информирование заинтересованных лиц проводится в устной и письменной форме в следующем порядке:</w:t>
      </w:r>
    </w:p>
    <w:p w:rsidR="002138F6" w:rsidRDefault="002138F6" w:rsidP="002138F6">
      <w:pPr>
        <w:pStyle w:val="31"/>
        <w:widowControl/>
        <w:tabs>
          <w:tab w:val="left" w:pos="1260"/>
        </w:tabs>
        <w:ind w:firstLine="709"/>
        <w:rPr>
          <w:szCs w:val="24"/>
        </w:rPr>
      </w:pPr>
      <w:r>
        <w:rPr>
          <w:szCs w:val="24"/>
        </w:rPr>
        <w:t xml:space="preserve">- специалист по размещению муниципальных заказов, осуществляющий индивидуальное устное информирование, принимает меры для дачи полного и оперативного ответа на поставленные вопросы. </w:t>
      </w:r>
    </w:p>
    <w:p w:rsidR="002138F6" w:rsidRDefault="002138F6" w:rsidP="002138F6">
      <w:pPr>
        <w:tabs>
          <w:tab w:val="left" w:pos="1260"/>
        </w:tabs>
        <w:ind w:firstLine="709"/>
        <w:jc w:val="both"/>
      </w:pPr>
      <w:r>
        <w:t xml:space="preserve">При обращении заявителя по телефону ответ на телефонный звонок должен начинаться с информации о наименовании органа, в который обратился гражданин, фамилии, имени, отчестве и должности специалиста, принявшего телефонный звонок. </w:t>
      </w:r>
    </w:p>
    <w:p w:rsidR="002138F6" w:rsidRDefault="002138F6" w:rsidP="002138F6">
      <w:pPr>
        <w:tabs>
          <w:tab w:val="left" w:pos="1260"/>
        </w:tabs>
        <w:ind w:firstLine="709"/>
        <w:jc w:val="both"/>
      </w:pPr>
      <w:r>
        <w:t>При невозможности специалиста по размещению муниципальных заказов, принявшего звонок, самостоятельно ответить на поставленные вопросы, телефонный звонок должен быть переадресован другому специалисту или же обратившемуся лицу сообщается номер телефона, по которому можно получить интересующую его информацию.</w:t>
      </w:r>
    </w:p>
    <w:p w:rsidR="002138F6" w:rsidRDefault="002138F6" w:rsidP="002138F6">
      <w:pPr>
        <w:tabs>
          <w:tab w:val="left" w:pos="1260"/>
        </w:tabs>
        <w:ind w:firstLine="709"/>
        <w:jc w:val="both"/>
      </w:pPr>
      <w:r>
        <w:t>В случае</w:t>
      </w:r>
      <w:proofErr w:type="gramStart"/>
      <w:r>
        <w:t>,</w:t>
      </w:r>
      <w:proofErr w:type="gramEnd"/>
      <w:r>
        <w:t xml:space="preserve"> если для подготовки ответа требуется продолжительное время, специалист, осуществляющий индивидуальное устное информирование, предлагает заинтересованному лицу направить в адрес администрации сельского поселения обращение о предоставлении письменной консультации по процедуре предоставления муниципальной услуги, либо назначает другое удобное для обратившегося лица время. </w:t>
      </w:r>
    </w:p>
    <w:p w:rsidR="002138F6" w:rsidRDefault="002138F6" w:rsidP="002138F6">
      <w:pPr>
        <w:ind w:firstLine="709"/>
        <w:jc w:val="both"/>
      </w:pPr>
      <w:r>
        <w:t>Информирование заинтересованных лиц проводится в рабочие дни и часы приема.</w:t>
      </w:r>
    </w:p>
    <w:p w:rsidR="002138F6" w:rsidRDefault="002138F6" w:rsidP="002138F6">
      <w:pPr>
        <w:pStyle w:val="31"/>
        <w:widowControl/>
        <w:tabs>
          <w:tab w:val="left" w:pos="1260"/>
        </w:tabs>
        <w:ind w:firstLine="709"/>
        <w:rPr>
          <w:szCs w:val="24"/>
        </w:rPr>
      </w:pPr>
      <w:r>
        <w:rPr>
          <w:szCs w:val="24"/>
        </w:rPr>
        <w:t>- письменное информирование осуществляется при получении обращения заинтересованного лица о предоставлении письменной консультации по процедуре предоставления муниципальной услуги. Ответ на обращение готовится в течение тридцати дней со дня его регистрации. В исключительных случаях срок подготовки ответа на обращение продляется главой администрации сельского поселения, но не более чем на тридцать дней с обязательным уведомлением обратившегося лица.</w:t>
      </w:r>
    </w:p>
    <w:p w:rsidR="002138F6" w:rsidRDefault="002138F6" w:rsidP="002138F6">
      <w:pPr>
        <w:ind w:firstLine="709"/>
        <w:jc w:val="both"/>
      </w:pPr>
      <w:r>
        <w:t xml:space="preserve"> Письменный ответ на обращение должен содержать фамилию, имя, отчество, номер телефона исполнителя и направляется по почтовому адресу, указанному в </w:t>
      </w:r>
      <w:r>
        <w:lastRenderedPageBreak/>
        <w:t>обращении. В  случае  если  в  обращении о предоставлении письменной  консультации по  процедуре  предоставления  муниципальной  услуги  не  указаны фамилия  заявителя, направившего обращение, и почтовый адрес, по которому должен быть направлен ответ, ответ на обращение не дается.</w:t>
      </w:r>
    </w:p>
    <w:p w:rsidR="002138F6" w:rsidRDefault="002138F6" w:rsidP="002138F6">
      <w:pPr>
        <w:jc w:val="both"/>
        <w:rPr>
          <w:highlight w:val="yellow"/>
        </w:rPr>
      </w:pPr>
    </w:p>
    <w:p w:rsidR="002138F6" w:rsidRDefault="002138F6" w:rsidP="002138F6">
      <w:pPr>
        <w:pStyle w:val="a7"/>
        <w:jc w:val="center"/>
        <w:rPr>
          <w:b/>
          <w:bCs/>
        </w:rPr>
      </w:pPr>
      <w:r>
        <w:rPr>
          <w:b/>
          <w:bCs/>
        </w:rPr>
        <w:t>11. Исполнение муниципальной услуги в соответствии с законодательством РФ</w:t>
      </w:r>
    </w:p>
    <w:p w:rsidR="002138F6" w:rsidRDefault="002138F6" w:rsidP="002138F6">
      <w:pPr>
        <w:pStyle w:val="a7"/>
        <w:jc w:val="center"/>
        <w:rPr>
          <w:b/>
          <w:bCs/>
        </w:rPr>
      </w:pPr>
      <w:r>
        <w:rPr>
          <w:b/>
          <w:bCs/>
        </w:rPr>
        <w:t>на платной (бесплатной) основе</w:t>
      </w:r>
    </w:p>
    <w:p w:rsidR="002138F6" w:rsidRDefault="002138F6" w:rsidP="002138F6">
      <w:pPr>
        <w:pStyle w:val="a7"/>
        <w:jc w:val="center"/>
        <w:rPr>
          <w:b/>
          <w:bCs/>
        </w:rPr>
      </w:pPr>
    </w:p>
    <w:p w:rsidR="002138F6" w:rsidRDefault="002138F6" w:rsidP="002138F6">
      <w:pPr>
        <w:pStyle w:val="a7"/>
        <w:ind w:firstLine="709"/>
        <w:jc w:val="both"/>
      </w:pPr>
      <w:r>
        <w:t>Исполнение муниципальной услуги и отдельные административные процедуры в рамках исполнения муниципальной услуги для заявителей осуществляется бесплатно.</w:t>
      </w:r>
    </w:p>
    <w:p w:rsidR="002138F6" w:rsidRDefault="002138F6" w:rsidP="002138F6">
      <w:pPr>
        <w:jc w:val="center"/>
        <w:rPr>
          <w:b/>
          <w:bCs/>
        </w:rPr>
      </w:pPr>
    </w:p>
    <w:p w:rsidR="002138F6" w:rsidRDefault="002138F6" w:rsidP="002138F6">
      <w:pPr>
        <w:jc w:val="center"/>
        <w:rPr>
          <w:b/>
          <w:bCs/>
        </w:rPr>
      </w:pPr>
      <w:r>
        <w:rPr>
          <w:b/>
          <w:bCs/>
          <w:lang w:val="en-US"/>
        </w:rPr>
        <w:t>III</w:t>
      </w:r>
      <w:r>
        <w:rPr>
          <w:b/>
          <w:bCs/>
        </w:rPr>
        <w:t>.</w:t>
      </w:r>
      <w:r>
        <w:rPr>
          <w:b/>
          <w:bCs/>
          <w:lang w:val="en-US"/>
        </w:rPr>
        <w:t> </w:t>
      </w:r>
      <w:r>
        <w:rPr>
          <w:b/>
          <w:bCs/>
        </w:rPr>
        <w:t>АДМИНИСТРАТИВНЫЕ ПРОЦЕДУРЫ</w:t>
      </w:r>
    </w:p>
    <w:p w:rsidR="002138F6" w:rsidRDefault="002138F6" w:rsidP="002138F6">
      <w:pPr>
        <w:ind w:firstLine="720"/>
        <w:jc w:val="center"/>
      </w:pPr>
    </w:p>
    <w:p w:rsidR="002138F6" w:rsidRDefault="002138F6" w:rsidP="002138F6">
      <w:pPr>
        <w:pStyle w:val="ConsPlusNormal"/>
        <w:widowControl/>
        <w:jc w:val="center"/>
        <w:rPr>
          <w:rFonts w:ascii="Times New Roman" w:hAnsi="Times New Roman" w:cs="Times New Roman"/>
          <w:b/>
          <w:bCs/>
          <w:sz w:val="24"/>
          <w:szCs w:val="24"/>
        </w:rPr>
      </w:pPr>
      <w:r>
        <w:rPr>
          <w:rFonts w:ascii="Times New Roman" w:hAnsi="Times New Roman" w:cs="Times New Roman"/>
          <w:b/>
          <w:bCs/>
          <w:sz w:val="24"/>
          <w:szCs w:val="24"/>
        </w:rPr>
        <w:t>6. Описание и последовательность административных процедур</w:t>
      </w:r>
    </w:p>
    <w:p w:rsidR="002138F6" w:rsidRDefault="002138F6" w:rsidP="002138F6">
      <w:pPr>
        <w:pStyle w:val="ConsPlusNormal"/>
        <w:widowControl/>
        <w:jc w:val="both"/>
        <w:rPr>
          <w:rFonts w:ascii="Times New Roman" w:hAnsi="Times New Roman" w:cs="Times New Roman"/>
          <w:sz w:val="24"/>
          <w:szCs w:val="24"/>
        </w:rPr>
      </w:pPr>
    </w:p>
    <w:p w:rsidR="002138F6" w:rsidRDefault="002138F6" w:rsidP="002138F6">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Предоставление муниципальной услуги включает в себя следующие административные процедуры:</w:t>
      </w:r>
    </w:p>
    <w:p w:rsidR="002138F6" w:rsidRDefault="002138F6" w:rsidP="002138F6">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1) рассмотрение обращения заявителя о предоставлении муниципальной услуги;</w:t>
      </w:r>
    </w:p>
    <w:p w:rsidR="002138F6" w:rsidRDefault="002138F6" w:rsidP="002138F6">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2) прием и рассмотрение заявки на предоставление муниципальной услуги и документов, необходимых для предоставления муниципальной услуги;</w:t>
      </w:r>
    </w:p>
    <w:p w:rsidR="002138F6" w:rsidRDefault="002138F6" w:rsidP="002138F6">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3) предоставление муниципальной услуги без проведения торгов;</w:t>
      </w:r>
    </w:p>
    <w:p w:rsidR="002138F6" w:rsidRDefault="002138F6" w:rsidP="002138F6">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4) предоставление муниципальной услуги путем проведения торгов;</w:t>
      </w:r>
    </w:p>
    <w:p w:rsidR="002138F6" w:rsidRDefault="002138F6" w:rsidP="002138F6">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5) завершение процедуры предоставления муниципальной услуги и (или) отказ в предоставлении муниципальной услуги.</w:t>
      </w:r>
    </w:p>
    <w:p w:rsidR="002138F6" w:rsidRDefault="002138F6" w:rsidP="002138F6">
      <w:pPr>
        <w:pStyle w:val="a8"/>
        <w:widowControl w:val="0"/>
        <w:tabs>
          <w:tab w:val="left" w:pos="30"/>
        </w:tabs>
        <w:spacing w:after="120" w:line="0" w:lineRule="atLeast"/>
        <w:rPr>
          <w:b w:val="0"/>
          <w:bCs w:val="0"/>
          <w:spacing w:val="-1"/>
        </w:rPr>
      </w:pPr>
    </w:p>
    <w:p w:rsidR="002138F6" w:rsidRDefault="002138F6" w:rsidP="002138F6">
      <w:pPr>
        <w:pStyle w:val="a8"/>
        <w:widowControl w:val="0"/>
        <w:tabs>
          <w:tab w:val="left" w:pos="30"/>
        </w:tabs>
        <w:spacing w:after="120" w:line="0" w:lineRule="atLeast"/>
        <w:rPr>
          <w:spacing w:val="-1"/>
        </w:rPr>
      </w:pPr>
      <w:r>
        <w:rPr>
          <w:spacing w:val="-1"/>
        </w:rPr>
        <w:t>7. Формы, порядок, даты начала и окончания предоставления участникам аукциона разъяснений положений документации об аукционе</w:t>
      </w:r>
    </w:p>
    <w:p w:rsidR="002138F6" w:rsidRDefault="002138F6" w:rsidP="002138F6">
      <w:pPr>
        <w:pStyle w:val="a7"/>
        <w:snapToGrid w:val="0"/>
        <w:ind w:firstLine="709"/>
        <w:jc w:val="both"/>
      </w:pPr>
      <w:r>
        <w:t xml:space="preserve">При проведении аукциона организатор аукциона обеспечивают размещение документации </w:t>
      </w:r>
      <w:proofErr w:type="gramStart"/>
      <w:r>
        <w:t>об аукционе на официальном сайте торгов в срок одновременно с размещением извещения о проведении</w:t>
      </w:r>
      <w:proofErr w:type="gramEnd"/>
      <w:r>
        <w:t xml:space="preserve"> аукциона. Документация об аукционе доступна для ознакомления на официальном сайте торгов без взимания платы.</w:t>
      </w:r>
    </w:p>
    <w:p w:rsidR="002138F6" w:rsidRDefault="002138F6" w:rsidP="002138F6">
      <w:pPr>
        <w:pStyle w:val="a7"/>
        <w:ind w:firstLine="709"/>
        <w:jc w:val="both"/>
      </w:pPr>
      <w:proofErr w:type="gramStart"/>
      <w:r>
        <w:t>После размещения на официальном сайте торгов извещения о проведении аукциона организатор аукциона на основании заявления любого заинтересованного лица, поданного в письменной форме, в том числе в форме электронного документа, в течение двух рабочих дней с даты получения соответствующего заявления предоставляет такому лицу документацию об аукционе в порядке, указанном в извещении о проведении аукциона.</w:t>
      </w:r>
      <w:proofErr w:type="gramEnd"/>
      <w:r>
        <w:t xml:space="preserve"> При этом документация об аукционе предоставляется в письменной форме либо в форме электронного документа. </w:t>
      </w:r>
    </w:p>
    <w:p w:rsidR="002138F6" w:rsidRDefault="002138F6" w:rsidP="002138F6">
      <w:pPr>
        <w:pStyle w:val="a7"/>
        <w:snapToGrid w:val="0"/>
        <w:ind w:firstLine="709"/>
        <w:jc w:val="both"/>
      </w:pPr>
      <w:r>
        <w:t>Предоставление документации об аукционе до размещения на официальном сайте торгов извещения о проведен</w:t>
      </w:r>
      <w:proofErr w:type="gramStart"/>
      <w:r>
        <w:t>ии ау</w:t>
      </w:r>
      <w:proofErr w:type="gramEnd"/>
      <w:r>
        <w:t>кциона не допускается.</w:t>
      </w:r>
    </w:p>
    <w:p w:rsidR="002138F6" w:rsidRDefault="002138F6" w:rsidP="002138F6">
      <w:pPr>
        <w:pStyle w:val="a7"/>
        <w:snapToGrid w:val="0"/>
        <w:ind w:firstLine="709"/>
        <w:jc w:val="both"/>
      </w:pPr>
      <w:r>
        <w:t xml:space="preserve">Любое заинтересованное лицо вправе направить в письменной форме, в том числе в форме электронного документа, организатору аукциона запрос о разъяснении положений документации об аукционе. В течение двух рабочих дней </w:t>
      </w:r>
      <w:proofErr w:type="gramStart"/>
      <w:r>
        <w:t>с даты поступления</w:t>
      </w:r>
      <w:proofErr w:type="gramEnd"/>
      <w:r>
        <w:t xml:space="preserve"> указанного запроса организатор аукциона обязан направить в письменной форме или в форме электронного документа разъяснения положений документации об аукционе, если указанный запрос поступил к нему не позднее, чем за три рабочих дня до даты окончания срока подачи заявок на участие в аукционе.</w:t>
      </w:r>
    </w:p>
    <w:p w:rsidR="002138F6" w:rsidRDefault="002138F6" w:rsidP="002138F6">
      <w:pPr>
        <w:pStyle w:val="3"/>
        <w:rPr>
          <w:highlight w:val="yellow"/>
        </w:rPr>
      </w:pPr>
      <w:r>
        <w:t xml:space="preserve">В течение одного дня </w:t>
      </w:r>
      <w:proofErr w:type="gramStart"/>
      <w:r>
        <w:t>с даты направления</w:t>
      </w:r>
      <w:proofErr w:type="gramEnd"/>
      <w:r>
        <w:t xml:space="preserve"> разъяснения положений документации об аукционе по запросу заинтересованного лица такое разъяснение должно быть размещено организатором аукциона на официальном сайте торгов с указанием предмета запроса, но </w:t>
      </w:r>
      <w:r>
        <w:lastRenderedPageBreak/>
        <w:t>без указания заинтересованного лица, от которого поступил запрос. Разъяснение положений документации об аукционе не должно изменять ее суть.</w:t>
      </w:r>
    </w:p>
    <w:p w:rsidR="002138F6" w:rsidRDefault="002138F6" w:rsidP="002138F6">
      <w:pPr>
        <w:pStyle w:val="a7"/>
        <w:jc w:val="center"/>
        <w:rPr>
          <w:b/>
        </w:rPr>
      </w:pPr>
      <w:bookmarkStart w:id="8" w:name="region-content4"/>
      <w:bookmarkEnd w:id="8"/>
    </w:p>
    <w:p w:rsidR="002138F6" w:rsidRDefault="002138F6" w:rsidP="002138F6">
      <w:pPr>
        <w:pStyle w:val="a7"/>
        <w:jc w:val="center"/>
        <w:rPr>
          <w:b/>
        </w:rPr>
      </w:pPr>
      <w:r>
        <w:rPr>
          <w:b/>
        </w:rPr>
        <w:t>8. Сроки исполнения муниципальной услуги</w:t>
      </w:r>
    </w:p>
    <w:p w:rsidR="002138F6" w:rsidRDefault="002138F6" w:rsidP="002138F6">
      <w:pPr>
        <w:pStyle w:val="a7"/>
        <w:jc w:val="both"/>
      </w:pPr>
    </w:p>
    <w:p w:rsidR="002138F6" w:rsidRDefault="002138F6" w:rsidP="002138F6">
      <w:pPr>
        <w:pStyle w:val="a7"/>
        <w:ind w:firstLine="709"/>
        <w:jc w:val="both"/>
      </w:pPr>
      <w:r>
        <w:t>Срок для принятия решения о предоставлении муниципального имущества в собственность, отказе в предоставлении муниципального имущества в собственность не может превышать двухмесячного срока со дня принятия всех необходимых и надлежащим образом оформленных документов.</w:t>
      </w:r>
    </w:p>
    <w:p w:rsidR="002138F6" w:rsidRDefault="002138F6" w:rsidP="002138F6">
      <w:pPr>
        <w:pStyle w:val="a7"/>
        <w:ind w:firstLine="709"/>
        <w:jc w:val="both"/>
      </w:pPr>
      <w:r>
        <w:t>Срок приостановления  исполнения муниципальной услуги «Предоставления муниципального имущества в собственность»  не может превышать один месяц со дня принятия всех необходимых и надлежащим образом оформленных документов.</w:t>
      </w:r>
    </w:p>
    <w:p w:rsidR="002138F6" w:rsidRDefault="002138F6" w:rsidP="002138F6">
      <w:pPr>
        <w:pStyle w:val="20"/>
      </w:pPr>
    </w:p>
    <w:p w:rsidR="002138F6" w:rsidRDefault="002138F6" w:rsidP="002138F6">
      <w:pPr>
        <w:pStyle w:val="20"/>
      </w:pPr>
      <w:r>
        <w:t>9. Перечень оснований для отказа в предоставлении, прекращения предоставления муниципальной услуги включает в себя следующее:</w:t>
      </w:r>
    </w:p>
    <w:p w:rsidR="002138F6" w:rsidRDefault="002138F6" w:rsidP="002138F6">
      <w:pPr>
        <w:jc w:val="both"/>
      </w:pPr>
    </w:p>
    <w:p w:rsidR="002138F6" w:rsidRDefault="002138F6" w:rsidP="002138F6">
      <w:pPr>
        <w:pStyle w:val="3"/>
      </w:pPr>
      <w:r>
        <w:t>В случае предоставления муниципальной услуги без проведения торгов, заявителям отказывается в предоставлении муниципальной услуги по следующим основаниям:</w:t>
      </w:r>
    </w:p>
    <w:p w:rsidR="002138F6" w:rsidRDefault="002138F6" w:rsidP="002138F6">
      <w:pPr>
        <w:pStyle w:val="3"/>
      </w:pPr>
      <w:r>
        <w:t>а) отсутствие на момент обращения свободного муниципального имущества, которое может быть сдано в аренду;</w:t>
      </w:r>
    </w:p>
    <w:p w:rsidR="002138F6" w:rsidRDefault="002138F6" w:rsidP="002138F6">
      <w:pPr>
        <w:ind w:firstLine="709"/>
        <w:jc w:val="both"/>
      </w:pPr>
      <w:r>
        <w:t>б) по имуществу, указанному в заявлении заявителем, ранее принято решение о приватизации, о передаче в аренду, безвозмездное пользование, о проведении торгов на право заключения договора аренды, об использовании для муниципальных нужд;</w:t>
      </w:r>
    </w:p>
    <w:p w:rsidR="002138F6" w:rsidRDefault="002138F6" w:rsidP="002138F6">
      <w:pPr>
        <w:pStyle w:val="31"/>
        <w:widowControl/>
        <w:ind w:firstLine="709"/>
        <w:rPr>
          <w:szCs w:val="24"/>
        </w:rPr>
      </w:pPr>
      <w:r>
        <w:rPr>
          <w:szCs w:val="24"/>
        </w:rPr>
        <w:t>в) имущество, указанное в заявлении заявителем, не является муниципальной собственностью сельского поселения.</w:t>
      </w:r>
    </w:p>
    <w:p w:rsidR="002138F6" w:rsidRDefault="002138F6" w:rsidP="002138F6">
      <w:pPr>
        <w:pStyle w:val="31"/>
        <w:widowControl/>
        <w:rPr>
          <w:szCs w:val="24"/>
        </w:rPr>
      </w:pPr>
    </w:p>
    <w:p w:rsidR="002138F6" w:rsidRDefault="002138F6" w:rsidP="002138F6">
      <w:pPr>
        <w:numPr>
          <w:ilvl w:val="0"/>
          <w:numId w:val="3"/>
        </w:numPr>
        <w:jc w:val="center"/>
        <w:rPr>
          <w:b/>
          <w:bCs/>
        </w:rPr>
      </w:pPr>
      <w:r>
        <w:rPr>
          <w:b/>
          <w:bCs/>
        </w:rPr>
        <w:t>Требования к местам исполнения муниципальной услуги либо отказа</w:t>
      </w:r>
    </w:p>
    <w:p w:rsidR="002138F6" w:rsidRDefault="002138F6" w:rsidP="002138F6">
      <w:pPr>
        <w:pStyle w:val="a8"/>
        <w:suppressLineNumbers w:val="0"/>
        <w:tabs>
          <w:tab w:val="left" w:pos="709"/>
        </w:tabs>
      </w:pPr>
      <w:r>
        <w:t>в исполнении муниципальной услуги</w:t>
      </w:r>
    </w:p>
    <w:p w:rsidR="002138F6" w:rsidRDefault="002138F6" w:rsidP="002138F6">
      <w:pPr>
        <w:pStyle w:val="a8"/>
        <w:suppressLineNumbers w:val="0"/>
        <w:tabs>
          <w:tab w:val="left" w:pos="709"/>
        </w:tabs>
      </w:pPr>
    </w:p>
    <w:p w:rsidR="002138F6" w:rsidRDefault="002138F6" w:rsidP="002138F6">
      <w:pPr>
        <w:pStyle w:val="a7"/>
        <w:ind w:firstLine="709"/>
        <w:jc w:val="both"/>
      </w:pPr>
      <w:r>
        <w:t>Центральный вход в здание органа предоставления муниципальной услуги должен быть оборудован информационной табличкой (вывеской), содержащей следующую информацию об органе, осуществляющем предоставление муниципальной услуги:</w:t>
      </w:r>
    </w:p>
    <w:p w:rsidR="002138F6" w:rsidRDefault="002138F6" w:rsidP="002138F6">
      <w:pPr>
        <w:pStyle w:val="a7"/>
        <w:ind w:firstLine="709"/>
      </w:pPr>
      <w:r>
        <w:t>- наименование;</w:t>
      </w:r>
    </w:p>
    <w:p w:rsidR="002138F6" w:rsidRDefault="002138F6" w:rsidP="002138F6">
      <w:pPr>
        <w:pStyle w:val="a7"/>
        <w:ind w:firstLine="709"/>
      </w:pPr>
      <w:r>
        <w:t>- место нахождения;</w:t>
      </w:r>
    </w:p>
    <w:p w:rsidR="002138F6" w:rsidRDefault="002138F6" w:rsidP="002138F6">
      <w:pPr>
        <w:pStyle w:val="a7"/>
        <w:ind w:firstLine="709"/>
      </w:pPr>
      <w:r>
        <w:t>- режим работы.</w:t>
      </w:r>
    </w:p>
    <w:p w:rsidR="002138F6" w:rsidRDefault="002138F6" w:rsidP="002138F6">
      <w:pPr>
        <w:pStyle w:val="a7"/>
        <w:ind w:firstLine="709"/>
        <w:jc w:val="both"/>
      </w:pPr>
      <w:r>
        <w:t>Входы в здания для предоставления муниципальной услуги должны быть оборудованы пандусами, расширенными проходами, позволяющими обеспечить беспрепятственный доступ лиц с ограниченными возможностями, в том числе  использующих кресла-коляски.</w:t>
      </w:r>
    </w:p>
    <w:p w:rsidR="002138F6" w:rsidRDefault="002138F6" w:rsidP="002138F6">
      <w:pPr>
        <w:pStyle w:val="a7"/>
        <w:ind w:firstLine="709"/>
        <w:jc w:val="both"/>
      </w:pPr>
      <w:r>
        <w:t>Места информирования, предназначенные для ознакомления заявителей с информационными материалами, оборудуются:</w:t>
      </w:r>
    </w:p>
    <w:p w:rsidR="002138F6" w:rsidRDefault="002138F6" w:rsidP="002138F6">
      <w:pPr>
        <w:pStyle w:val="a7"/>
        <w:ind w:firstLine="709"/>
        <w:jc w:val="both"/>
      </w:pPr>
      <w:r>
        <w:t>- информационными стендами;</w:t>
      </w:r>
    </w:p>
    <w:p w:rsidR="002138F6" w:rsidRDefault="002138F6" w:rsidP="002138F6">
      <w:pPr>
        <w:pStyle w:val="a7"/>
        <w:ind w:firstLine="709"/>
        <w:jc w:val="both"/>
      </w:pPr>
      <w:r>
        <w:t>- стульями и столами для возможности оформления документов.</w:t>
      </w:r>
    </w:p>
    <w:p w:rsidR="002138F6" w:rsidRDefault="002138F6" w:rsidP="002138F6">
      <w:pPr>
        <w:pStyle w:val="a7"/>
        <w:ind w:firstLine="709"/>
        <w:jc w:val="both"/>
      </w:pPr>
      <w:r>
        <w:t>Помещение для непосредственного взаимодействия специалистов с заявителями должно быть организовано в виде отдельных кабинетов для каждого ведущего прием специалиста.</w:t>
      </w:r>
    </w:p>
    <w:p w:rsidR="002138F6" w:rsidRDefault="002138F6" w:rsidP="002138F6">
      <w:pPr>
        <w:pStyle w:val="a7"/>
        <w:ind w:firstLine="709"/>
        <w:jc w:val="both"/>
      </w:pPr>
      <w:r>
        <w:t>Кабинеты приема заявителей должны быть оборудованы информационными табличками с указанием:</w:t>
      </w:r>
    </w:p>
    <w:p w:rsidR="002138F6" w:rsidRDefault="002138F6" w:rsidP="002138F6">
      <w:pPr>
        <w:pStyle w:val="a7"/>
        <w:ind w:firstLine="709"/>
        <w:jc w:val="both"/>
      </w:pPr>
      <w:r>
        <w:t>- номера кабинета;</w:t>
      </w:r>
    </w:p>
    <w:p w:rsidR="002138F6" w:rsidRDefault="002138F6" w:rsidP="002138F6">
      <w:pPr>
        <w:pStyle w:val="a7"/>
        <w:ind w:firstLine="709"/>
        <w:jc w:val="both"/>
      </w:pPr>
      <w:r>
        <w:t>- фамилии, имени, отчества и должности специалиста, осуществляющего предоставление услуги;</w:t>
      </w:r>
    </w:p>
    <w:p w:rsidR="002138F6" w:rsidRDefault="002138F6" w:rsidP="002138F6">
      <w:pPr>
        <w:pStyle w:val="a7"/>
        <w:ind w:firstLine="709"/>
        <w:jc w:val="both"/>
      </w:pPr>
      <w:r>
        <w:t>- времени приема граждан.</w:t>
      </w:r>
    </w:p>
    <w:p w:rsidR="002138F6" w:rsidRDefault="002138F6" w:rsidP="002138F6">
      <w:pPr>
        <w:pStyle w:val="a7"/>
        <w:jc w:val="both"/>
      </w:pPr>
    </w:p>
    <w:p w:rsidR="002138F6" w:rsidRDefault="002138F6" w:rsidP="002138F6">
      <w:pPr>
        <w:numPr>
          <w:ilvl w:val="0"/>
          <w:numId w:val="3"/>
        </w:numPr>
        <w:tabs>
          <w:tab w:val="left" w:pos="1080"/>
        </w:tabs>
        <w:jc w:val="center"/>
        <w:rPr>
          <w:b/>
          <w:bCs/>
        </w:rPr>
      </w:pPr>
      <w:r>
        <w:rPr>
          <w:b/>
          <w:bCs/>
        </w:rPr>
        <w:t>Перечень необходимых для исполнения муниципальной услуги документов, требуемых для участников аукциона (заявителей)</w:t>
      </w:r>
    </w:p>
    <w:p w:rsidR="002138F6" w:rsidRDefault="002138F6" w:rsidP="002138F6">
      <w:pPr>
        <w:tabs>
          <w:tab w:val="left" w:pos="1080"/>
        </w:tabs>
        <w:jc w:val="center"/>
        <w:rPr>
          <w:b/>
          <w:bCs/>
        </w:rPr>
      </w:pPr>
    </w:p>
    <w:p w:rsidR="002138F6" w:rsidRDefault="002138F6" w:rsidP="002138F6">
      <w:pPr>
        <w:pStyle w:val="a7"/>
        <w:ind w:firstLine="709"/>
        <w:jc w:val="both"/>
      </w:pPr>
      <w:r>
        <w:t xml:space="preserve">Рассмотрение вопроса  о предоставлении имущества в собственность осуществляется на основании заявки на участие в аукционе. </w:t>
      </w:r>
    </w:p>
    <w:p w:rsidR="002138F6" w:rsidRDefault="002138F6" w:rsidP="002138F6">
      <w:pPr>
        <w:pStyle w:val="a8"/>
        <w:suppressLineNumbers w:val="0"/>
        <w:rPr>
          <w:spacing w:val="-1"/>
        </w:rPr>
      </w:pPr>
      <w:r>
        <w:rPr>
          <w:spacing w:val="-1"/>
        </w:rPr>
        <w:t>Заявка на участие в аукционе должна содержать:</w:t>
      </w:r>
    </w:p>
    <w:p w:rsidR="002138F6" w:rsidRDefault="002138F6" w:rsidP="002138F6">
      <w:pPr>
        <w:widowControl w:val="0"/>
        <w:suppressLineNumbers/>
        <w:spacing w:after="120" w:line="0" w:lineRule="atLeast"/>
        <w:jc w:val="both"/>
        <w:rPr>
          <w:spacing w:val="-1"/>
        </w:rPr>
      </w:pPr>
      <w:r>
        <w:rPr>
          <w:spacing w:val="-1"/>
        </w:rPr>
        <w:t>а) сведения, указанные в форме заявки, которая прилагается к документации об аукционе и размещается на официальном сайте, а так же документы о заявителе, подавшем такую заявку:</w:t>
      </w:r>
    </w:p>
    <w:p w:rsidR="002138F6" w:rsidRDefault="002138F6" w:rsidP="002138F6">
      <w:pPr>
        <w:widowControl w:val="0"/>
        <w:numPr>
          <w:ilvl w:val="0"/>
          <w:numId w:val="4"/>
        </w:numPr>
        <w:suppressLineNumbers/>
        <w:tabs>
          <w:tab w:val="left" w:pos="360"/>
        </w:tabs>
        <w:spacing w:after="120" w:line="0" w:lineRule="atLeast"/>
        <w:ind w:left="360" w:hanging="360"/>
        <w:jc w:val="both"/>
        <w:rPr>
          <w:spacing w:val="-1"/>
        </w:rPr>
      </w:pPr>
      <w:proofErr w:type="gramStart"/>
      <w:r>
        <w:rPr>
          <w:spacing w:val="-1"/>
        </w:rPr>
        <w:t>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индивидуальных предпринимателей или</w:t>
      </w:r>
      <w:proofErr w:type="gramEnd"/>
      <w:r>
        <w:rPr>
          <w:spacing w:val="-1"/>
        </w:rPr>
        <w:t xml:space="preserve"> </w:t>
      </w:r>
      <w:proofErr w:type="gramStart"/>
      <w:r>
        <w:rPr>
          <w:spacing w:val="-1"/>
        </w:rPr>
        <w:t>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 извещения о</w:t>
      </w:r>
      <w:proofErr w:type="gramEnd"/>
      <w:r>
        <w:rPr>
          <w:spacing w:val="-1"/>
        </w:rPr>
        <w:t xml:space="preserve"> </w:t>
      </w:r>
      <w:proofErr w:type="gramStart"/>
      <w:r>
        <w:rPr>
          <w:spacing w:val="-1"/>
        </w:rPr>
        <w:t>проведении</w:t>
      </w:r>
      <w:proofErr w:type="gramEnd"/>
      <w:r>
        <w:rPr>
          <w:spacing w:val="-1"/>
        </w:rPr>
        <w:t xml:space="preserve"> аукциона;</w:t>
      </w:r>
    </w:p>
    <w:p w:rsidR="002138F6" w:rsidRDefault="002138F6" w:rsidP="002138F6">
      <w:pPr>
        <w:widowControl w:val="0"/>
        <w:numPr>
          <w:ilvl w:val="0"/>
          <w:numId w:val="4"/>
        </w:numPr>
        <w:suppressLineNumbers/>
        <w:tabs>
          <w:tab w:val="left" w:pos="360"/>
        </w:tabs>
        <w:spacing w:after="120" w:line="0" w:lineRule="atLeast"/>
        <w:ind w:left="360" w:hanging="360"/>
        <w:jc w:val="both"/>
        <w:rPr>
          <w:spacing w:val="-1"/>
        </w:rPr>
      </w:pPr>
      <w:proofErr w:type="gramStart"/>
      <w:r>
        <w:rPr>
          <w:spacing w:val="-1"/>
        </w:rPr>
        <w:t>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w:t>
      </w:r>
      <w:proofErr w:type="gramEnd"/>
      <w:r>
        <w:rPr>
          <w:spacing w:val="-1"/>
        </w:rPr>
        <w:t xml:space="preserve"> В случае если от имени заявителя действует иное лицо, заявка на участие в аукционе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p w:rsidR="002138F6" w:rsidRDefault="002138F6" w:rsidP="002138F6">
      <w:pPr>
        <w:widowControl w:val="0"/>
        <w:numPr>
          <w:ilvl w:val="0"/>
          <w:numId w:val="4"/>
        </w:numPr>
        <w:suppressLineNumbers/>
        <w:tabs>
          <w:tab w:val="left" w:pos="360"/>
        </w:tabs>
        <w:spacing w:after="120" w:line="0" w:lineRule="atLeast"/>
        <w:ind w:left="360" w:hanging="360"/>
        <w:jc w:val="both"/>
        <w:rPr>
          <w:spacing w:val="-1"/>
        </w:rPr>
      </w:pPr>
      <w:r>
        <w:rPr>
          <w:spacing w:val="-1"/>
        </w:rPr>
        <w:t>копии учредительных документов заявителя (для юридических лиц);</w:t>
      </w:r>
    </w:p>
    <w:p w:rsidR="002138F6" w:rsidRDefault="002138F6" w:rsidP="002138F6">
      <w:pPr>
        <w:widowControl w:val="0"/>
        <w:numPr>
          <w:ilvl w:val="0"/>
          <w:numId w:val="4"/>
        </w:numPr>
        <w:suppressLineNumbers/>
        <w:tabs>
          <w:tab w:val="left" w:pos="360"/>
        </w:tabs>
        <w:spacing w:after="120" w:line="0" w:lineRule="atLeast"/>
        <w:ind w:left="360" w:hanging="360"/>
        <w:jc w:val="both"/>
        <w:rPr>
          <w:spacing w:val="-1"/>
        </w:rPr>
      </w:pPr>
      <w:r>
        <w:rPr>
          <w:spacing w:val="-1"/>
        </w:rPr>
        <w:t>решение об одобрении или о совершенствовании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является крупной сделкой;</w:t>
      </w:r>
    </w:p>
    <w:p w:rsidR="002138F6" w:rsidRDefault="002138F6" w:rsidP="002138F6">
      <w:pPr>
        <w:widowControl w:val="0"/>
        <w:numPr>
          <w:ilvl w:val="0"/>
          <w:numId w:val="4"/>
        </w:numPr>
        <w:suppressLineNumbers/>
        <w:tabs>
          <w:tab w:val="left" w:pos="360"/>
        </w:tabs>
        <w:spacing w:after="120" w:line="0" w:lineRule="atLeast"/>
        <w:ind w:left="360" w:hanging="360"/>
        <w:jc w:val="both"/>
        <w:rPr>
          <w:spacing w:val="-1"/>
        </w:rPr>
      </w:pPr>
      <w:r>
        <w:rPr>
          <w:spacing w:val="-1"/>
        </w:rPr>
        <w:t xml:space="preserve">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   </w:t>
      </w:r>
    </w:p>
    <w:p w:rsidR="002138F6" w:rsidRDefault="002138F6" w:rsidP="002138F6">
      <w:pPr>
        <w:widowControl w:val="0"/>
        <w:suppressLineNumbers/>
        <w:tabs>
          <w:tab w:val="left" w:pos="60"/>
        </w:tabs>
        <w:spacing w:after="120" w:line="0" w:lineRule="atLeast"/>
        <w:ind w:left="30"/>
        <w:jc w:val="both"/>
        <w:rPr>
          <w:spacing w:val="-1"/>
        </w:rPr>
      </w:pPr>
      <w:proofErr w:type="gramStart"/>
      <w:r>
        <w:rPr>
          <w:spacing w:val="-1"/>
        </w:rPr>
        <w:t xml:space="preserve">б) предложения об условиях выполнения работ, которые необходимо выполнить в отношении муниципального имущества, права на которые передаются по договору, а так </w:t>
      </w:r>
      <w:r>
        <w:rPr>
          <w:spacing w:val="-1"/>
        </w:rPr>
        <w:lastRenderedPageBreak/>
        <w:t>же по качеству, количественным, техническим характеристикам товаров (услуг, работ) которых происходит с использованием такого имущества.</w:t>
      </w:r>
      <w:proofErr w:type="gramEnd"/>
      <w:r>
        <w:rPr>
          <w:spacing w:val="-1"/>
        </w:rPr>
        <w:t xml:space="preserve"> В случаях, предусмотренных документацией об аукционе, также копии документов, подтверждающих соответствие товаров (работ, услуг) установленным требованиям, если такие требования установлены законодательством Российской Федерации.</w:t>
      </w:r>
    </w:p>
    <w:p w:rsidR="002138F6" w:rsidRDefault="002138F6" w:rsidP="002138F6">
      <w:pPr>
        <w:pStyle w:val="a7"/>
        <w:ind w:firstLine="709"/>
        <w:jc w:val="both"/>
      </w:pPr>
      <w:r>
        <w:t>Прием заявок начинается с даты, объявленной в информационном сообщении о проведен</w:t>
      </w:r>
      <w:proofErr w:type="gramStart"/>
      <w:r>
        <w:t>ии ау</w:t>
      </w:r>
      <w:proofErr w:type="gramEnd"/>
      <w:r>
        <w:t xml:space="preserve">кциона, осуществляется в течение 30 рабочих дней, и заканчивается в указанный в извещении о проведении аукциона день рассмотрения заявок на участие в аукционе непосредственно перед началом рассмотрения заявок. </w:t>
      </w:r>
    </w:p>
    <w:p w:rsidR="002138F6" w:rsidRDefault="002138F6" w:rsidP="002138F6">
      <w:pPr>
        <w:pStyle w:val="a7"/>
        <w:tabs>
          <w:tab w:val="left" w:pos="480"/>
        </w:tabs>
        <w:ind w:firstLine="709"/>
        <w:jc w:val="both"/>
      </w:pPr>
      <w:r>
        <w:t xml:space="preserve">Заявка с прилагаемыми к ней документами регистрируется специалистом в журнале приема заявок с присвоением каждой заявке номера и указанием даты и времени подачи документов. На каждом экземпляре заявки специалистом из следующих решений делается отметка о принятии заявки с указанием ее номера, даты и времени принятия. Полученные после окончания установленного срока приема заявок на участие в аукционе заявки не рассматриваются и в тот же день возвращаются соответствующим заявителям. В случае если было установлено требование о внесении задатка, организатор аукциона обязан вернуть задаток указанным заявителям в течение 5 рабочих дней </w:t>
      </w:r>
      <w:proofErr w:type="gramStart"/>
      <w:r>
        <w:t>с даты подписания</w:t>
      </w:r>
      <w:proofErr w:type="gramEnd"/>
      <w:r>
        <w:t xml:space="preserve"> протокола аукциона. </w:t>
      </w:r>
    </w:p>
    <w:p w:rsidR="002138F6" w:rsidRDefault="002138F6" w:rsidP="002138F6">
      <w:pPr>
        <w:pStyle w:val="a7"/>
        <w:ind w:firstLine="709"/>
        <w:jc w:val="both"/>
      </w:pPr>
      <w:r>
        <w:t xml:space="preserve">Специалист, принимающий заявку,  принимает меры по обеспечению сохранности заявок и прилагаемых к ним документов, в том числе предложений о цене имущества, поданных претендентами при подаче заявок, а также конфиденциальности сведений о лицах, подавших заявки, и содержания представленных ими документов до момента их рассмотрения. </w:t>
      </w:r>
    </w:p>
    <w:p w:rsidR="002138F6" w:rsidRDefault="002138F6" w:rsidP="002138F6">
      <w:pPr>
        <w:pStyle w:val="3"/>
      </w:pPr>
      <w:r>
        <w:t>В день определения участников аукциона указанный в информационном сообщении о проведен</w:t>
      </w:r>
      <w:proofErr w:type="gramStart"/>
      <w:r>
        <w:t>ии ау</w:t>
      </w:r>
      <w:proofErr w:type="gramEnd"/>
      <w:r>
        <w:t>кциона, комиссия рассматривает заявки и документы претендентов, устанавливает факт поступления от претендентов задатков на основании выписки (выписок) с соответствующего счета (счетов). По результатам рассмотрения документов аукционная комиссия принимает решение о признании претендентов участниками аукциона или об отказе в допуске претендентов к участию в аукционе.</w:t>
      </w:r>
    </w:p>
    <w:p w:rsidR="002138F6" w:rsidRDefault="002138F6" w:rsidP="002138F6">
      <w:pPr>
        <w:pStyle w:val="a7"/>
        <w:ind w:firstLine="709"/>
        <w:jc w:val="both"/>
      </w:pPr>
      <w:r>
        <w:t>Дата определения участников аукциона (при подаче предложений о цене имущества в открытой форме) указывается в извещении о проведен</w:t>
      </w:r>
      <w:proofErr w:type="gramStart"/>
      <w:r>
        <w:t>ии ау</w:t>
      </w:r>
      <w:proofErr w:type="gramEnd"/>
      <w:r>
        <w:t>кциона.</w:t>
      </w:r>
    </w:p>
    <w:p w:rsidR="002138F6" w:rsidRDefault="002138F6" w:rsidP="002138F6">
      <w:pPr>
        <w:pStyle w:val="a7"/>
        <w:ind w:firstLine="709"/>
        <w:jc w:val="both"/>
      </w:pPr>
    </w:p>
    <w:p w:rsidR="002138F6" w:rsidRDefault="002138F6" w:rsidP="002138F6">
      <w:pPr>
        <w:pStyle w:val="ConsPlusNormal"/>
        <w:widowControl/>
        <w:jc w:val="center"/>
        <w:rPr>
          <w:rFonts w:ascii="Times New Roman" w:hAnsi="Times New Roman" w:cs="Times New Roman"/>
          <w:b/>
          <w:bCs/>
          <w:sz w:val="24"/>
          <w:szCs w:val="24"/>
        </w:rPr>
      </w:pPr>
      <w:r>
        <w:rPr>
          <w:rFonts w:ascii="Times New Roman" w:hAnsi="Times New Roman" w:cs="Times New Roman"/>
          <w:b/>
          <w:bCs/>
          <w:sz w:val="24"/>
          <w:szCs w:val="24"/>
        </w:rPr>
        <w:t>12. Прием заявок на участие в аукционе и прилагаемых к нему документов</w:t>
      </w:r>
    </w:p>
    <w:p w:rsidR="002138F6" w:rsidRDefault="002138F6" w:rsidP="002138F6">
      <w:pPr>
        <w:pStyle w:val="ConsPlusNormal"/>
        <w:widowControl/>
        <w:jc w:val="both"/>
        <w:rPr>
          <w:rFonts w:ascii="Times New Roman" w:hAnsi="Times New Roman" w:cs="Times New Roman"/>
          <w:sz w:val="24"/>
          <w:szCs w:val="24"/>
        </w:rPr>
      </w:pPr>
    </w:p>
    <w:p w:rsidR="002138F6" w:rsidRDefault="002138F6" w:rsidP="002138F6">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Рассмотрение обращения заявителя о предоставлении муниципальной услуги осуществляется в следующем порядке:</w:t>
      </w:r>
    </w:p>
    <w:p w:rsidR="002138F6" w:rsidRDefault="002138F6" w:rsidP="002138F6">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Прием заявки лично от заявителя для получения муниципальной услуги:</w:t>
      </w:r>
    </w:p>
    <w:p w:rsidR="002138F6" w:rsidRDefault="002138F6" w:rsidP="002138F6">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1. Специалист производит прием заявки с приложением документов лично от заявителей либо от имени заявителей документы могут быть представлены уполномоченным лицом при наличии надлежаще оформленных документов.</w:t>
      </w:r>
    </w:p>
    <w:p w:rsidR="002138F6" w:rsidRDefault="002138F6" w:rsidP="002138F6">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В случае предоставления документов уполномоченным лицом заявителя, уполномоченному лицу представляет документ, удостоверяющий личность.</w:t>
      </w:r>
    </w:p>
    <w:p w:rsidR="002138F6" w:rsidRDefault="002138F6" w:rsidP="002138F6">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Прием заявлений с применением факсимильных подписей не допускается.</w:t>
      </w:r>
    </w:p>
    <w:p w:rsidR="002138F6" w:rsidRDefault="002138F6" w:rsidP="002138F6">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В ходе приема заявки от заявителя специалист осуществляет его проверку:</w:t>
      </w:r>
    </w:p>
    <w:p w:rsidR="002138F6" w:rsidRDefault="002138F6" w:rsidP="002138F6">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softHyphen/>
        <w:t>- на оформление заявления в соответствии с требованиями пункта 11 настоящего регламента;</w:t>
      </w:r>
    </w:p>
    <w:p w:rsidR="002138F6" w:rsidRDefault="002138F6" w:rsidP="002138F6">
      <w:pPr>
        <w:pStyle w:val="ConsPlusNormal"/>
        <w:widowControl/>
        <w:tabs>
          <w:tab w:val="left" w:pos="0"/>
        </w:tabs>
        <w:ind w:firstLine="709"/>
        <w:jc w:val="both"/>
        <w:rPr>
          <w:rFonts w:ascii="Times New Roman" w:hAnsi="Times New Roman" w:cs="Times New Roman"/>
          <w:sz w:val="24"/>
          <w:szCs w:val="24"/>
        </w:rPr>
      </w:pPr>
      <w:r>
        <w:rPr>
          <w:rFonts w:ascii="Times New Roman" w:hAnsi="Times New Roman" w:cs="Times New Roman"/>
          <w:sz w:val="24"/>
          <w:szCs w:val="24"/>
        </w:rPr>
        <w:t>- на отсутствие в заявке и прилагаемых к заявлению документах, не оговоренных исправлений, подчисток, приписок, зачеркнутых слов либо записей выполненных карандашом, не позволяющих однозначно истолковать их содержание.</w:t>
      </w:r>
    </w:p>
    <w:p w:rsidR="002138F6" w:rsidRDefault="002138F6" w:rsidP="002138F6">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После проверки специалист подшивает предоставленные документы в дело, сформированное для заключения договора аренды имущества.</w:t>
      </w:r>
    </w:p>
    <w:p w:rsidR="002138F6" w:rsidRDefault="002138F6" w:rsidP="002138F6">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lastRenderedPageBreak/>
        <w:t>При установлении фактов несоответствия заявки требованиям настоящего Регламента специалист уведомляет заявителя о наличии препятствий для дальнейшей регистрации, объясняет заявителю содержание  выявленных недостатков в заявке и предлагает принять меры по их устранению.</w:t>
      </w:r>
    </w:p>
    <w:p w:rsidR="002138F6" w:rsidRDefault="002138F6" w:rsidP="002138F6">
      <w:pPr>
        <w:pStyle w:val="ConsPlusNormal"/>
        <w:widowControl/>
        <w:ind w:left="720" w:firstLine="0"/>
        <w:jc w:val="center"/>
        <w:rPr>
          <w:rFonts w:ascii="Times New Roman" w:hAnsi="Times New Roman" w:cs="Times New Roman"/>
          <w:sz w:val="24"/>
          <w:szCs w:val="24"/>
        </w:rPr>
      </w:pPr>
      <w:r>
        <w:rPr>
          <w:rFonts w:ascii="Times New Roman" w:hAnsi="Times New Roman" w:cs="Times New Roman"/>
          <w:b/>
          <w:bCs/>
          <w:sz w:val="24"/>
          <w:szCs w:val="24"/>
        </w:rPr>
        <w:t>Прием по почте заявки заявителя для получения муниципальной услуги</w:t>
      </w:r>
    </w:p>
    <w:p w:rsidR="002138F6" w:rsidRDefault="002138F6" w:rsidP="002138F6">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Заявитель может направить заявление с приложением документов почтовым отправлением.</w:t>
      </w:r>
    </w:p>
    <w:p w:rsidR="002138F6" w:rsidRDefault="002138F6" w:rsidP="002138F6">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Специалист при получении отправления осуществляет проверку заявки </w:t>
      </w:r>
      <w:proofErr w:type="gramStart"/>
      <w:r>
        <w:rPr>
          <w:rFonts w:ascii="Times New Roman" w:hAnsi="Times New Roman" w:cs="Times New Roman"/>
          <w:sz w:val="24"/>
          <w:szCs w:val="24"/>
        </w:rPr>
        <w:t>на</w:t>
      </w:r>
      <w:proofErr w:type="gramEnd"/>
      <w:r>
        <w:rPr>
          <w:rFonts w:ascii="Times New Roman" w:hAnsi="Times New Roman" w:cs="Times New Roman"/>
          <w:sz w:val="24"/>
          <w:szCs w:val="24"/>
        </w:rPr>
        <w:t>:</w:t>
      </w:r>
    </w:p>
    <w:p w:rsidR="002138F6" w:rsidRDefault="002138F6" w:rsidP="002138F6">
      <w:pPr>
        <w:pStyle w:val="ConsPlusNormal"/>
        <w:widowControl/>
        <w:numPr>
          <w:ilvl w:val="1"/>
          <w:numId w:val="4"/>
        </w:numPr>
        <w:ind w:firstLine="709"/>
        <w:jc w:val="both"/>
        <w:rPr>
          <w:rFonts w:ascii="Times New Roman" w:hAnsi="Times New Roman" w:cs="Times New Roman"/>
          <w:sz w:val="24"/>
          <w:szCs w:val="24"/>
        </w:rPr>
      </w:pPr>
      <w:r>
        <w:rPr>
          <w:rFonts w:ascii="Times New Roman" w:hAnsi="Times New Roman" w:cs="Times New Roman"/>
          <w:sz w:val="24"/>
          <w:szCs w:val="24"/>
        </w:rPr>
        <w:softHyphen/>
        <w:t xml:space="preserve"> оформление заявки в соответствии с требованиями пункта 11 настоящего Регламента;</w:t>
      </w:r>
    </w:p>
    <w:p w:rsidR="002138F6" w:rsidRDefault="002138F6" w:rsidP="002138F6">
      <w:pPr>
        <w:pStyle w:val="ConsPlusNormal"/>
        <w:widowControl/>
        <w:numPr>
          <w:ilvl w:val="1"/>
          <w:numId w:val="4"/>
        </w:numPr>
        <w:ind w:firstLine="709"/>
        <w:jc w:val="both"/>
        <w:rPr>
          <w:rFonts w:ascii="Times New Roman" w:hAnsi="Times New Roman" w:cs="Times New Roman"/>
          <w:sz w:val="24"/>
          <w:szCs w:val="24"/>
        </w:rPr>
      </w:pPr>
      <w:r>
        <w:rPr>
          <w:rFonts w:ascii="Times New Roman" w:hAnsi="Times New Roman" w:cs="Times New Roman"/>
          <w:sz w:val="24"/>
          <w:szCs w:val="24"/>
        </w:rPr>
        <w:t>отсутствие в заявке и прилагаемых к ней документах, не оговоренных исправлений, подчисток, приписок, зачеркнутых слов либо записей выполненных карандашом, не позволяющих однозначно истолковать их содержание;</w:t>
      </w:r>
    </w:p>
    <w:p w:rsidR="002138F6" w:rsidRDefault="002138F6" w:rsidP="002138F6">
      <w:pPr>
        <w:pStyle w:val="ConsPlusNormal"/>
        <w:widowControl/>
        <w:numPr>
          <w:ilvl w:val="1"/>
          <w:numId w:val="4"/>
        </w:numPr>
        <w:ind w:firstLine="709"/>
        <w:jc w:val="both"/>
        <w:rPr>
          <w:rFonts w:ascii="Times New Roman" w:hAnsi="Times New Roman" w:cs="Times New Roman"/>
          <w:sz w:val="24"/>
          <w:szCs w:val="24"/>
        </w:rPr>
      </w:pPr>
      <w:r>
        <w:rPr>
          <w:rFonts w:ascii="Times New Roman" w:hAnsi="Times New Roman" w:cs="Times New Roman"/>
          <w:sz w:val="24"/>
          <w:szCs w:val="24"/>
        </w:rPr>
        <w:t>соответствие представленных по почте документов описи вложения.</w:t>
      </w:r>
    </w:p>
    <w:p w:rsidR="002138F6" w:rsidRDefault="002138F6" w:rsidP="002138F6">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После проверки документов специалист подшивает  предоставленные документы в дело, сформированное для заключения договора аренды имущества.</w:t>
      </w:r>
    </w:p>
    <w:p w:rsidR="002138F6" w:rsidRDefault="002138F6" w:rsidP="002138F6">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При установлении фактов несоответствия заявки требованиям настоящего Регламента, либо если имеются основания для отказа в приеме заявления, специалист в течение 5 рабочих дней направляет заявителю письменное уведомление об отказе в рассмотрении заявления с указанием оснований для отказа и возможностей их устранения, которое подписывается уполномоченным лицом.</w:t>
      </w:r>
    </w:p>
    <w:p w:rsidR="002138F6" w:rsidRDefault="002138F6" w:rsidP="002138F6">
      <w:pPr>
        <w:pStyle w:val="a7"/>
        <w:ind w:firstLine="709"/>
        <w:jc w:val="both"/>
      </w:pPr>
    </w:p>
    <w:p w:rsidR="002138F6" w:rsidRDefault="002138F6" w:rsidP="002138F6">
      <w:pPr>
        <w:pStyle w:val="ConsPlusNormal"/>
        <w:widowControl/>
        <w:ind w:left="720" w:firstLine="0"/>
        <w:jc w:val="center"/>
        <w:rPr>
          <w:rFonts w:ascii="Times New Roman" w:hAnsi="Times New Roman" w:cs="Times New Roman"/>
          <w:b/>
          <w:bCs/>
          <w:sz w:val="24"/>
          <w:szCs w:val="24"/>
        </w:rPr>
      </w:pPr>
      <w:r>
        <w:rPr>
          <w:rFonts w:ascii="Times New Roman" w:hAnsi="Times New Roman" w:cs="Times New Roman"/>
          <w:b/>
          <w:bCs/>
          <w:sz w:val="24"/>
          <w:szCs w:val="24"/>
        </w:rPr>
        <w:t>13. Рассмотрение представленных документов</w:t>
      </w:r>
    </w:p>
    <w:p w:rsidR="002138F6" w:rsidRDefault="002138F6" w:rsidP="002138F6">
      <w:pPr>
        <w:pStyle w:val="ConsPlusNormal"/>
        <w:widowControl/>
        <w:ind w:left="720" w:firstLine="0"/>
        <w:jc w:val="center"/>
        <w:rPr>
          <w:rFonts w:ascii="Times New Roman" w:hAnsi="Times New Roman" w:cs="Times New Roman"/>
          <w:b/>
          <w:bCs/>
          <w:sz w:val="24"/>
          <w:szCs w:val="24"/>
        </w:rPr>
      </w:pPr>
    </w:p>
    <w:p w:rsidR="002138F6" w:rsidRDefault="002138F6" w:rsidP="002138F6">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После регистрации заявки с приложенными к нему документами и с резолюцией главы администрации сельского поселения, заявление направляется к специалисту для исполнения  муниципальной услуги.</w:t>
      </w:r>
    </w:p>
    <w:p w:rsidR="002138F6" w:rsidRDefault="002138F6" w:rsidP="002138F6">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Специалист в течение 3-х рабочих дней со дня получения документов проводит проверку представленных документов на их соответствие предъявляемым требованиям пунктов 9 и 11 настоящего Регламента.</w:t>
      </w:r>
    </w:p>
    <w:p w:rsidR="002138F6" w:rsidRDefault="002138F6" w:rsidP="002138F6">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В случае выявления противоречий, неточностей в представленных на рассмотрение документах либо непредставления полного комплекта документов, специалист готовит письменный отказ в приеме документов, который подписывается уполномоченным должностным лицом.</w:t>
      </w:r>
    </w:p>
    <w:p w:rsidR="002138F6" w:rsidRDefault="002138F6" w:rsidP="002138F6">
      <w:pPr>
        <w:pStyle w:val="ConsPlusNormal"/>
        <w:widowControl/>
        <w:ind w:left="720" w:firstLine="0"/>
        <w:jc w:val="both"/>
        <w:rPr>
          <w:b/>
          <w:bCs/>
        </w:rPr>
      </w:pPr>
    </w:p>
    <w:p w:rsidR="002138F6" w:rsidRDefault="002138F6" w:rsidP="002138F6">
      <w:pPr>
        <w:pStyle w:val="ConsPlusNormal"/>
        <w:widowControl/>
        <w:ind w:left="1080" w:firstLine="0"/>
        <w:jc w:val="center"/>
        <w:rPr>
          <w:rFonts w:ascii="Times New Roman" w:hAnsi="Times New Roman" w:cs="Times New Roman"/>
          <w:b/>
          <w:bCs/>
          <w:sz w:val="24"/>
          <w:szCs w:val="24"/>
        </w:rPr>
      </w:pPr>
      <w:r>
        <w:rPr>
          <w:rFonts w:ascii="Times New Roman" w:hAnsi="Times New Roman" w:cs="Times New Roman"/>
          <w:b/>
          <w:bCs/>
          <w:sz w:val="24"/>
          <w:szCs w:val="24"/>
        </w:rPr>
        <w:t>14. Предоставление муниципальной услуги</w:t>
      </w:r>
    </w:p>
    <w:p w:rsidR="002138F6" w:rsidRDefault="002138F6" w:rsidP="002138F6">
      <w:pPr>
        <w:pStyle w:val="ConsPlusNormal"/>
        <w:widowControl/>
        <w:ind w:left="1080" w:firstLine="0"/>
        <w:jc w:val="both"/>
        <w:rPr>
          <w:rFonts w:ascii="Times New Roman" w:hAnsi="Times New Roman" w:cs="Times New Roman"/>
          <w:b/>
          <w:bCs/>
          <w:sz w:val="24"/>
          <w:szCs w:val="24"/>
        </w:rPr>
      </w:pPr>
    </w:p>
    <w:p w:rsidR="002138F6" w:rsidRDefault="002138F6" w:rsidP="002138F6">
      <w:pPr>
        <w:pStyle w:val="a7"/>
        <w:ind w:firstLine="709"/>
        <w:jc w:val="both"/>
      </w:pPr>
      <w:bookmarkStart w:id="9" w:name="region-content8"/>
      <w:bookmarkEnd w:id="9"/>
      <w:r>
        <w:t>При предоставлении муниципального имущества и рассмотрения заявки на участие в аукционе на право заключения договора аренды муниципального имущества сельского поселения формирует комиссию по рассмотрению заявок на участие в аукционе. Состав аукционной комиссии утверждается распоряжением главы администрации сельского поселения.  Заседание комиссии считается правомочным (кворум), если на нем присутствуют не менее половины членов комиссии. Решения комиссии принимаются простым большинством голосов. При равенстве голосов голос председателя комиссии считается решающим. Члены комиссии вправе изложить в письменном виде особое мнение, указанный документ прилагается к протоколу заседания комиссии.</w:t>
      </w:r>
    </w:p>
    <w:p w:rsidR="002138F6" w:rsidRDefault="002138F6" w:rsidP="002138F6">
      <w:pPr>
        <w:widowControl w:val="0"/>
        <w:suppressLineNumbers/>
        <w:tabs>
          <w:tab w:val="left" w:pos="60"/>
        </w:tabs>
        <w:spacing w:after="120" w:line="0" w:lineRule="atLeast"/>
        <w:ind w:left="30" w:firstLine="709"/>
        <w:jc w:val="both"/>
        <w:rPr>
          <w:spacing w:val="-1"/>
        </w:rPr>
      </w:pPr>
      <w:bookmarkStart w:id="10" w:name="region-content9"/>
      <w:bookmarkEnd w:id="10"/>
      <w:r>
        <w:rPr>
          <w:spacing w:val="-1"/>
        </w:rPr>
        <w:t>Дата и место рассмотрения заявок на участие в аукционе, д</w:t>
      </w:r>
      <w:r>
        <w:t>ата определения организатором аукциона участников аукциона, дата и время проведения аукциона, дата и время подведения итогов аукциона</w:t>
      </w:r>
      <w:r>
        <w:rPr>
          <w:spacing w:val="-1"/>
        </w:rPr>
        <w:t xml:space="preserve"> указывается в документации об аукционе в соответствии с действующим законодательством РФ.   </w:t>
      </w:r>
    </w:p>
    <w:p w:rsidR="002138F6" w:rsidRDefault="002138F6" w:rsidP="002138F6">
      <w:pPr>
        <w:pStyle w:val="3"/>
      </w:pPr>
      <w:r>
        <w:t>Итоги аукциона оформляются протоколом, который подписывается аукционистом и уполномоченным представителем продавца.</w:t>
      </w:r>
    </w:p>
    <w:p w:rsidR="002138F6" w:rsidRDefault="002138F6" w:rsidP="002138F6">
      <w:pPr>
        <w:pStyle w:val="a7"/>
        <w:ind w:firstLine="709"/>
        <w:jc w:val="both"/>
      </w:pPr>
      <w:r>
        <w:lastRenderedPageBreak/>
        <w:t>В протоколе о признании претендентов участниками аукциона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аукциона, а также имена (наименования) претендентов, которым было отказано в допуске к участию в аукционе, с указанием оснований отказа. При наличии оснований для признания аукциона несостоявшимся комиссия принимает соответствующее решение, которое оформляется протоколом.</w:t>
      </w:r>
    </w:p>
    <w:p w:rsidR="002138F6" w:rsidRDefault="002138F6" w:rsidP="002138F6">
      <w:pPr>
        <w:pStyle w:val="a7"/>
        <w:ind w:firstLine="709"/>
        <w:jc w:val="both"/>
      </w:pPr>
      <w:r>
        <w:t xml:space="preserve">Претенденты, признанные участниками аукциона, и претенденты, не допущенные к участию в аукционе, уведомляются о принятом решении не позднее следующего рабочего дня </w:t>
      </w:r>
      <w:proofErr w:type="gramStart"/>
      <w:r>
        <w:t>с даты оформления</w:t>
      </w:r>
      <w:proofErr w:type="gramEnd"/>
      <w:r>
        <w:t xml:space="preserve">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w:t>
      </w:r>
    </w:p>
    <w:p w:rsidR="002138F6" w:rsidRDefault="002138F6" w:rsidP="002138F6">
      <w:pPr>
        <w:pStyle w:val="a7"/>
        <w:tabs>
          <w:tab w:val="left" w:pos="0"/>
          <w:tab w:val="left" w:pos="390"/>
        </w:tabs>
        <w:ind w:firstLine="709"/>
        <w:jc w:val="both"/>
      </w:pPr>
      <w:r>
        <w:t>Претендент приобретает статус участника аукциона с момента оформления комиссией  протокола о признании претендентов участниками аукциона.</w:t>
      </w:r>
    </w:p>
    <w:p w:rsidR="002138F6" w:rsidRDefault="002138F6" w:rsidP="002138F6">
      <w:pPr>
        <w:pStyle w:val="3"/>
        <w:widowControl w:val="0"/>
        <w:suppressLineNumbers/>
        <w:tabs>
          <w:tab w:val="left" w:pos="30"/>
        </w:tabs>
        <w:spacing w:after="120" w:line="0" w:lineRule="atLeast"/>
        <w:rPr>
          <w:spacing w:val="-1"/>
        </w:rPr>
      </w:pPr>
      <w:r>
        <w:rPr>
          <w:spacing w:val="-1"/>
        </w:rPr>
        <w:t>Победителем аукциона признается участник, предложивший в ходе торгов наиболее высокую цену за предмет аукциона.</w:t>
      </w:r>
    </w:p>
    <w:p w:rsidR="002138F6" w:rsidRDefault="002138F6" w:rsidP="002138F6">
      <w:pPr>
        <w:pStyle w:val="a3"/>
        <w:spacing w:after="0"/>
        <w:jc w:val="both"/>
      </w:pPr>
    </w:p>
    <w:p w:rsidR="002138F6" w:rsidRDefault="002138F6" w:rsidP="002138F6">
      <w:pPr>
        <w:pStyle w:val="a3"/>
        <w:spacing w:after="0"/>
        <w:jc w:val="center"/>
        <w:rPr>
          <w:b/>
        </w:rPr>
      </w:pPr>
      <w:r>
        <w:rPr>
          <w:b/>
        </w:rPr>
        <w:t xml:space="preserve">15. Уведомление заявителя о предоставлении муниципальной услуги, </w:t>
      </w:r>
    </w:p>
    <w:p w:rsidR="002138F6" w:rsidRDefault="002138F6" w:rsidP="002138F6">
      <w:pPr>
        <w:pStyle w:val="a3"/>
        <w:spacing w:after="0"/>
        <w:jc w:val="center"/>
        <w:rPr>
          <w:b/>
        </w:rPr>
      </w:pPr>
      <w:r>
        <w:rPr>
          <w:b/>
        </w:rPr>
        <w:t>либо об отказе в предоставлении  муниципальной услуги</w:t>
      </w:r>
    </w:p>
    <w:p w:rsidR="002138F6" w:rsidRDefault="002138F6" w:rsidP="002138F6">
      <w:pPr>
        <w:pStyle w:val="a3"/>
        <w:spacing w:after="0"/>
        <w:jc w:val="center"/>
        <w:rPr>
          <w:b/>
        </w:rPr>
      </w:pPr>
    </w:p>
    <w:p w:rsidR="002138F6" w:rsidRDefault="002138F6" w:rsidP="002138F6">
      <w:pPr>
        <w:pStyle w:val="a3"/>
        <w:tabs>
          <w:tab w:val="left" w:pos="1095"/>
        </w:tabs>
        <w:spacing w:after="0"/>
        <w:ind w:firstLine="709"/>
        <w:jc w:val="both"/>
      </w:pPr>
      <w:r>
        <w:t>Специали</w:t>
      </w:r>
      <w:proofErr w:type="gramStart"/>
      <w:r>
        <w:t>ст в тр</w:t>
      </w:r>
      <w:proofErr w:type="gramEnd"/>
      <w:r>
        <w:t>ехдневный срок после изготовления и подписания протокола  заседания комиссии письменно или посредством телефонной связи уведомляет заявителя о решении комиссии, разъясняет  процедуры организации торгов в форме аукциона, либо  обстоятельства, послужившие основаниями к отказу  в предоставлении объекта в аренду.</w:t>
      </w:r>
    </w:p>
    <w:p w:rsidR="002138F6" w:rsidRDefault="002138F6" w:rsidP="002138F6">
      <w:pPr>
        <w:pStyle w:val="a3"/>
        <w:tabs>
          <w:tab w:val="left" w:pos="1095"/>
        </w:tabs>
        <w:spacing w:after="0"/>
        <w:ind w:firstLine="690"/>
        <w:jc w:val="both"/>
      </w:pPr>
    </w:p>
    <w:p w:rsidR="002138F6" w:rsidRDefault="002138F6" w:rsidP="002138F6">
      <w:pPr>
        <w:pStyle w:val="a8"/>
        <w:suppressLineNumbers w:val="0"/>
        <w:rPr>
          <w:bCs w:val="0"/>
        </w:rPr>
      </w:pPr>
      <w:r>
        <w:rPr>
          <w:bCs w:val="0"/>
        </w:rPr>
        <w:t>16. Порядок проведения торгов по продаже  муниципального имущества</w:t>
      </w:r>
    </w:p>
    <w:p w:rsidR="002138F6" w:rsidRDefault="002138F6" w:rsidP="002138F6">
      <w:pPr>
        <w:jc w:val="center"/>
        <w:rPr>
          <w:b/>
        </w:rPr>
      </w:pPr>
    </w:p>
    <w:p w:rsidR="002138F6" w:rsidRDefault="002138F6" w:rsidP="002138F6">
      <w:pPr>
        <w:pStyle w:val="a3"/>
        <w:spacing w:after="0"/>
        <w:ind w:firstLine="709"/>
        <w:jc w:val="both"/>
      </w:pPr>
      <w:r>
        <w:t>Торги по продаже муниципального имущества проводятся в форме аукциона.</w:t>
      </w:r>
    </w:p>
    <w:p w:rsidR="002138F6" w:rsidRDefault="002138F6" w:rsidP="002138F6">
      <w:pPr>
        <w:pStyle w:val="a3"/>
        <w:spacing w:after="0"/>
        <w:ind w:firstLine="709"/>
        <w:jc w:val="both"/>
      </w:pPr>
      <w:r>
        <w:t>Размер арендной платы за муниципальное имущество, право на заключение договора аренды, которого выставляется на торги, определяется независимым оценщиком.</w:t>
      </w:r>
    </w:p>
    <w:p w:rsidR="002138F6" w:rsidRDefault="002138F6" w:rsidP="002138F6">
      <w:pPr>
        <w:pStyle w:val="a3"/>
        <w:spacing w:after="0"/>
        <w:ind w:firstLine="709"/>
        <w:jc w:val="both"/>
      </w:pPr>
      <w:r>
        <w:t>Заключение комиссии, определяющее победителя торгов или иное решение по итогам торгов, оформляется протоколом, подписывается членами комиссии в день проведения торгов в двух экземплярах.</w:t>
      </w:r>
    </w:p>
    <w:p w:rsidR="002138F6" w:rsidRDefault="002138F6" w:rsidP="002138F6">
      <w:pPr>
        <w:pStyle w:val="a3"/>
        <w:spacing w:after="0"/>
        <w:ind w:firstLine="709"/>
        <w:jc w:val="both"/>
      </w:pPr>
      <w:r>
        <w:t>По результатам торгов у победителя возникает право на заключение договора купли-продажи  на условиях, объявленных при проведении торгов и предложенных победителем торгов.</w:t>
      </w:r>
    </w:p>
    <w:p w:rsidR="002138F6" w:rsidRDefault="002138F6" w:rsidP="002138F6">
      <w:pPr>
        <w:pStyle w:val="a3"/>
        <w:spacing w:after="0"/>
        <w:ind w:firstLine="709"/>
        <w:jc w:val="both"/>
      </w:pPr>
      <w:r>
        <w:t xml:space="preserve">Инициатором проведения торгов на право заключения договора аренды муниципального имущества сельского поселения является глава администрации сельского поселения. </w:t>
      </w:r>
    </w:p>
    <w:p w:rsidR="002138F6" w:rsidRDefault="002138F6" w:rsidP="002138F6">
      <w:pPr>
        <w:pStyle w:val="a7"/>
        <w:ind w:left="720"/>
        <w:jc w:val="center"/>
        <w:rPr>
          <w:b/>
        </w:rPr>
      </w:pPr>
      <w:r>
        <w:rPr>
          <w:b/>
        </w:rPr>
        <w:t>Порядок проведения аукциона</w:t>
      </w:r>
    </w:p>
    <w:p w:rsidR="002138F6" w:rsidRDefault="002138F6" w:rsidP="002138F6">
      <w:pPr>
        <w:pStyle w:val="a7"/>
        <w:ind w:firstLine="709"/>
        <w:jc w:val="both"/>
      </w:pPr>
      <w:proofErr w:type="gramStart"/>
      <w:r>
        <w:t>Торги в форме аукциона проводятся в порядке, установленной Приказом Федеральной Антимонопольной Службой от 10.02.2010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w:t>
      </w:r>
      <w:proofErr w:type="gramEnd"/>
      <w:r>
        <w:t xml:space="preserve"> путем проведения торгов в форме конкурса».</w:t>
      </w:r>
    </w:p>
    <w:p w:rsidR="002138F6" w:rsidRDefault="002138F6" w:rsidP="002138F6">
      <w:pPr>
        <w:pStyle w:val="a7"/>
        <w:ind w:firstLine="709"/>
        <w:jc w:val="both"/>
      </w:pPr>
      <w:r>
        <w:t>Основанием для начала административной процедуры является заявка на участие в аукционе любого заинтересованного лица, поданное в устной либо письменной форме, в том числе в форме электронного документа, о предоставлении документации об аукционе.</w:t>
      </w:r>
    </w:p>
    <w:p w:rsidR="002138F6" w:rsidRDefault="002138F6" w:rsidP="002138F6">
      <w:pPr>
        <w:pStyle w:val="a7"/>
        <w:ind w:firstLine="709"/>
        <w:jc w:val="both"/>
      </w:pPr>
      <w:r>
        <w:lastRenderedPageBreak/>
        <w:t>Организатором торгов в форме аукциона по продаже имущества является администрация сельского поселения.</w:t>
      </w:r>
    </w:p>
    <w:p w:rsidR="002138F6" w:rsidRDefault="002138F6" w:rsidP="002138F6">
      <w:pPr>
        <w:pStyle w:val="a7"/>
        <w:snapToGrid w:val="0"/>
        <w:ind w:firstLine="709"/>
        <w:jc w:val="both"/>
      </w:pPr>
      <w:r>
        <w:t>Аукцион проводится путем повышения начальной (минимальной) цены договора (цены лота), указанной в извещении о проведение аукциона, на "шаг аукциона".</w:t>
      </w:r>
    </w:p>
    <w:p w:rsidR="002138F6" w:rsidRDefault="002138F6" w:rsidP="002138F6">
      <w:pPr>
        <w:pStyle w:val="a7"/>
        <w:ind w:firstLine="709"/>
        <w:jc w:val="both"/>
      </w:pPr>
      <w:r>
        <w:t>"Шаг аукциона" устанавливается в размере пяти процентов начальной (минимальной) цены договора (цены лота), указанной в извещении о проведен</w:t>
      </w:r>
      <w:proofErr w:type="gramStart"/>
      <w:r>
        <w:t>ии ау</w:t>
      </w:r>
      <w:proofErr w:type="gramEnd"/>
      <w:r>
        <w:t xml:space="preserve">кциона. </w:t>
      </w:r>
      <w:proofErr w:type="gramStart"/>
      <w:r>
        <w:t>В случае если после троекратного объявления последнего предложения о цене договора ни один из участников аукциона не заявил о своем намерении предложить более высокую цену договора, аукционист обязан снизить "шаг аукциона" на 0,5 процента начальной (минимальной) цены договора (цены лота), но не ниже 0,5 процента начальной (минимальной) цены договора (цены лота).</w:t>
      </w:r>
      <w:proofErr w:type="gramEnd"/>
    </w:p>
    <w:p w:rsidR="002138F6" w:rsidRDefault="002138F6" w:rsidP="002138F6">
      <w:pPr>
        <w:pStyle w:val="a7"/>
        <w:snapToGrid w:val="0"/>
        <w:ind w:firstLine="709"/>
        <w:jc w:val="both"/>
      </w:pPr>
      <w:r>
        <w:t>Аукцион начинается с объявления аукционистом начала проведения аукциона (лота), номера лота (в случае проведения аукциона по нескольким лотам), предмета договора, начальной (минимальной) цены договора (лота), "шага аукциона", после чего аукционист предлагает участникам аукциона заявлять свои предложения о цене договора.</w:t>
      </w:r>
    </w:p>
    <w:p w:rsidR="002138F6" w:rsidRDefault="002138F6" w:rsidP="002138F6">
      <w:pPr>
        <w:pStyle w:val="a7"/>
        <w:ind w:firstLine="709"/>
        <w:jc w:val="both"/>
      </w:pPr>
      <w:r>
        <w:t xml:space="preserve">Участник аукциона после объявления аукционистом начальной (минимальной) цены договора (цены лота) и цены договора, увеличенной в соответствии с "шагом аукциона", который устанавливается в порядке, указанном в пункте 16 настоящей документации об аукционе,  поднимает </w:t>
      </w:r>
      <w:proofErr w:type="gramStart"/>
      <w:r>
        <w:t>карточку</w:t>
      </w:r>
      <w:proofErr w:type="gramEnd"/>
      <w:r>
        <w:t xml:space="preserve"> в случае если он согласен заключить договор по объявленной цене.</w:t>
      </w:r>
    </w:p>
    <w:p w:rsidR="002138F6" w:rsidRDefault="002138F6" w:rsidP="002138F6">
      <w:pPr>
        <w:pStyle w:val="a7"/>
        <w:ind w:firstLine="709"/>
        <w:jc w:val="both"/>
      </w:pPr>
      <w:proofErr w:type="gramStart"/>
      <w:r>
        <w:t>Аукционист объявляет номер карточки участника аукциона, который первым поднял карточку после объявления аукционистом начальной (минимальной) цены договора (цены лота) и цены договора, увеличенной в соответствии с "шагом аукциона", а также новую цену договора, увеличенную в соответствии с "шагом аукциона" в порядке, указанном в пункте 16 настоящей документации об аукционе, и "шаг аукциона", в соответствии с которым повышается цена.</w:t>
      </w:r>
      <w:proofErr w:type="gramEnd"/>
    </w:p>
    <w:p w:rsidR="002138F6" w:rsidRDefault="002138F6" w:rsidP="002138F6">
      <w:pPr>
        <w:pStyle w:val="a7"/>
        <w:ind w:firstLine="709"/>
        <w:jc w:val="both"/>
      </w:pPr>
      <w:proofErr w:type="gramStart"/>
      <w:r>
        <w:t>Если после троекратного объявления аукционистом цены договора ни один участник аукциона не поднял карточку, участник аукциона, надлежащим образом исполнявший свои обязанности по ранее заключенному договору в отношении имущества, права на которое передаются по договору, и письменно уведомивший организатора аукциона о желании заключить договор (далее - действующий правообладатель), вправе заявить о своем желании заключить договор по объявленной аукционистом цене договора.</w:t>
      </w:r>
      <w:proofErr w:type="gramEnd"/>
    </w:p>
    <w:p w:rsidR="002138F6" w:rsidRDefault="002138F6" w:rsidP="002138F6">
      <w:pPr>
        <w:pStyle w:val="a7"/>
        <w:ind w:left="-30" w:firstLine="709"/>
        <w:jc w:val="both"/>
      </w:pPr>
      <w:proofErr w:type="gramStart"/>
      <w:r>
        <w:t>Если действующий правообладатель воспользовался правом, описанном выше, аукционист вновь предлагает участникам аукциона заявлять свои предложения о цене договора, после чего, в случае если такие предложения были сделаны и после троекратного объявления аукционистом цены договора ни один участник аукциона не поднял карточку, действующий правообладатель вправе снова заявить о своем желании заключить договор по объявленной аукционистом цене договора.</w:t>
      </w:r>
      <w:proofErr w:type="gramEnd"/>
    </w:p>
    <w:p w:rsidR="002138F6" w:rsidRDefault="002138F6" w:rsidP="002138F6">
      <w:pPr>
        <w:pStyle w:val="a7"/>
        <w:ind w:left="-15" w:firstLine="709"/>
        <w:jc w:val="both"/>
      </w:pPr>
      <w:r>
        <w:t>Аукцион считается оконченным, если после троекратного объявления аукционистом последнего предложения о цене договора или после заявления действующего правообладателя о своем желании заключить договор по объявленной аукционистом цене договора ни один участник аукциона не поднял карточку. В этом случае аукционист объявляет об окончании проведения аукциона (лота), последнее и предпоследнее предложения о цене договора, номер карточки и наименование победителя аукциона и участника аукциона, сделавшего предпоследнее предложение о цене договора.</w:t>
      </w:r>
    </w:p>
    <w:p w:rsidR="002138F6" w:rsidRDefault="002138F6" w:rsidP="002138F6">
      <w:pPr>
        <w:pStyle w:val="a7"/>
        <w:ind w:firstLine="709"/>
        <w:jc w:val="both"/>
      </w:pPr>
      <w:r>
        <w:t>Победителем аукциона признается лицо, предложившее наиболее высокую цену договора, либо действующий правообладатель, если он заявил о своем желании заключить договор по объявленной аукционистом наиболее высокой цене договора.</w:t>
      </w:r>
    </w:p>
    <w:p w:rsidR="002138F6" w:rsidRDefault="002138F6" w:rsidP="002138F6">
      <w:pPr>
        <w:pStyle w:val="a7"/>
        <w:jc w:val="both"/>
      </w:pPr>
    </w:p>
    <w:p w:rsidR="002138F6" w:rsidRDefault="002138F6" w:rsidP="002138F6">
      <w:pPr>
        <w:pStyle w:val="a7"/>
        <w:tabs>
          <w:tab w:val="left" w:pos="270"/>
          <w:tab w:val="left" w:pos="390"/>
        </w:tabs>
        <w:ind w:left="120"/>
        <w:jc w:val="center"/>
        <w:rPr>
          <w:b/>
          <w:bCs/>
        </w:rPr>
      </w:pPr>
      <w:r>
        <w:rPr>
          <w:b/>
          <w:bCs/>
        </w:rPr>
        <w:t>17. Заключение договора аренды муниципального имущества</w:t>
      </w:r>
    </w:p>
    <w:p w:rsidR="002138F6" w:rsidRDefault="002138F6" w:rsidP="002138F6">
      <w:pPr>
        <w:pStyle w:val="a7"/>
        <w:tabs>
          <w:tab w:val="left" w:pos="270"/>
          <w:tab w:val="left" w:pos="390"/>
        </w:tabs>
        <w:ind w:left="120"/>
        <w:jc w:val="both"/>
      </w:pPr>
    </w:p>
    <w:p w:rsidR="002138F6" w:rsidRDefault="002138F6" w:rsidP="002138F6">
      <w:pPr>
        <w:pStyle w:val="a7"/>
        <w:tabs>
          <w:tab w:val="left" w:pos="0"/>
          <w:tab w:val="left" w:pos="390"/>
        </w:tabs>
        <w:ind w:firstLine="709"/>
        <w:jc w:val="both"/>
      </w:pPr>
      <w:r>
        <w:lastRenderedPageBreak/>
        <w:t xml:space="preserve">Договор аренды муниципального имущества заключается между победителем торгов и  администрацией сельского поселения. </w:t>
      </w:r>
    </w:p>
    <w:p w:rsidR="002138F6" w:rsidRDefault="002138F6" w:rsidP="002138F6">
      <w:pPr>
        <w:pStyle w:val="a7"/>
        <w:tabs>
          <w:tab w:val="left" w:pos="390"/>
          <w:tab w:val="left" w:pos="426"/>
        </w:tabs>
        <w:ind w:firstLine="709"/>
        <w:jc w:val="both"/>
      </w:pPr>
      <w:r>
        <w:t xml:space="preserve">В течение трех рабочих дней </w:t>
      </w:r>
      <w:proofErr w:type="gramStart"/>
      <w:r>
        <w:t>с даты подписания</w:t>
      </w:r>
      <w:proofErr w:type="gramEnd"/>
      <w:r>
        <w:t xml:space="preserve"> протокола аукциона передает победителю аукциона один экземпляр договора, который составляется путем включения цены договора, приложенной победителем аукциона, в проект договора, прилагаемый к документации об аукционе. </w:t>
      </w:r>
    </w:p>
    <w:p w:rsidR="002138F6" w:rsidRDefault="002138F6" w:rsidP="002138F6">
      <w:pPr>
        <w:pStyle w:val="a7"/>
        <w:tabs>
          <w:tab w:val="left" w:pos="0"/>
          <w:tab w:val="left" w:pos="390"/>
        </w:tabs>
        <w:ind w:firstLine="709"/>
        <w:jc w:val="both"/>
      </w:pPr>
      <w:r>
        <w:t>При заключении и исполнении договора изменение условий договора, указанных в документации об аукционе, по соглашению и в одностороннем порядке не допускается.</w:t>
      </w:r>
    </w:p>
    <w:p w:rsidR="002138F6" w:rsidRDefault="002138F6" w:rsidP="002138F6">
      <w:pPr>
        <w:pStyle w:val="3"/>
        <w:widowControl w:val="0"/>
        <w:suppressLineNumbers/>
        <w:tabs>
          <w:tab w:val="left" w:pos="30"/>
        </w:tabs>
        <w:spacing w:after="120" w:line="0" w:lineRule="atLeast"/>
        <w:rPr>
          <w:spacing w:val="-1"/>
        </w:rPr>
      </w:pPr>
      <w:r>
        <w:rPr>
          <w:spacing w:val="-1"/>
        </w:rPr>
        <w:t>Условия аукциона, порядок и условия заключения договора с участником аукциона являются условиями публичной оферты, а подача заявки на участие в аукционе является акцептом такой оферты.</w:t>
      </w:r>
    </w:p>
    <w:p w:rsidR="002138F6" w:rsidRDefault="002138F6" w:rsidP="002138F6">
      <w:pPr>
        <w:pStyle w:val="a7"/>
        <w:tabs>
          <w:tab w:val="left" w:pos="0"/>
          <w:tab w:val="left" w:pos="390"/>
        </w:tabs>
        <w:ind w:firstLine="709"/>
        <w:jc w:val="both"/>
      </w:pPr>
      <w:r>
        <w:t>Договор аренды муниципального имущества заключается на условиях, установленных поданной заявкой победителя торгов в соответствии с конкурсной документацией и протоколом об итогах проведения торгов.</w:t>
      </w:r>
    </w:p>
    <w:p w:rsidR="002138F6" w:rsidRDefault="002138F6" w:rsidP="002138F6">
      <w:pPr>
        <w:pStyle w:val="a7"/>
        <w:tabs>
          <w:tab w:val="left" w:pos="0"/>
          <w:tab w:val="left" w:pos="390"/>
        </w:tabs>
        <w:ind w:firstLine="709"/>
        <w:jc w:val="both"/>
      </w:pPr>
      <w:r>
        <w:t xml:space="preserve">Срок действия договора аренды муниципального имущества, заключенного с победителем торгов, определяется условиями торгов. </w:t>
      </w:r>
    </w:p>
    <w:p w:rsidR="002138F6" w:rsidRDefault="002138F6" w:rsidP="002138F6">
      <w:pPr>
        <w:pStyle w:val="a7"/>
        <w:tabs>
          <w:tab w:val="left" w:pos="0"/>
          <w:tab w:val="left" w:pos="390"/>
        </w:tabs>
        <w:ind w:firstLine="709"/>
        <w:jc w:val="both"/>
      </w:pPr>
      <w:r>
        <w:t>По муниципальному имуществу, отнесенному к памятникам исторического и культурного наследия, Арендатор обязан заключать с уполномоченным органом охранное обязательство по охране и содержанию памятника истории и культуры.</w:t>
      </w:r>
    </w:p>
    <w:p w:rsidR="002138F6" w:rsidRDefault="002138F6" w:rsidP="002138F6">
      <w:pPr>
        <w:pStyle w:val="3"/>
        <w:widowControl w:val="0"/>
        <w:suppressLineNumbers/>
        <w:tabs>
          <w:tab w:val="left" w:pos="30"/>
        </w:tabs>
        <w:spacing w:after="120" w:line="0" w:lineRule="atLeast"/>
        <w:rPr>
          <w:spacing w:val="-1"/>
        </w:rPr>
      </w:pPr>
      <w:r>
        <w:rPr>
          <w:spacing w:val="-1"/>
        </w:rPr>
        <w:t>Договор составляется в письменной форме. Договор вступает в силу и становится обязательным для сторон с момента его заключения.  Договор признается действующим до определенного в нем момента окончания исполнения сторонами обязательства. Окончание срока действия договора не освобождает стороны от ответственности за его нарушение.</w:t>
      </w:r>
    </w:p>
    <w:p w:rsidR="002138F6" w:rsidRDefault="002138F6" w:rsidP="002138F6">
      <w:pPr>
        <w:pStyle w:val="3"/>
      </w:pPr>
      <w:r>
        <w:t xml:space="preserve">Арендная плата перечисляется на расчетный счет Арендодатель (организатора аукциона) </w:t>
      </w:r>
      <w:proofErr w:type="gramStart"/>
      <w:r>
        <w:t>согласно реквизитов</w:t>
      </w:r>
      <w:proofErr w:type="gramEnd"/>
      <w:r>
        <w:t xml:space="preserve">, указанных в договоре. </w:t>
      </w:r>
    </w:p>
    <w:p w:rsidR="002138F6" w:rsidRDefault="002138F6" w:rsidP="002138F6">
      <w:pPr>
        <w:pStyle w:val="3"/>
      </w:pPr>
      <w:r>
        <w:t>НДС уплачивается Арендатором (победителем) самостоятельно по месту регистрации Арендатора в налоговом органе.</w:t>
      </w:r>
    </w:p>
    <w:p w:rsidR="002138F6" w:rsidRDefault="002138F6" w:rsidP="002138F6">
      <w:pPr>
        <w:pStyle w:val="a5"/>
        <w:ind w:left="0" w:firstLine="709"/>
        <w:jc w:val="both"/>
        <w:rPr>
          <w:sz w:val="24"/>
          <w:szCs w:val="24"/>
        </w:rPr>
      </w:pPr>
      <w:r>
        <w:rPr>
          <w:sz w:val="24"/>
          <w:szCs w:val="24"/>
        </w:rPr>
        <w:t>Оплата арендной платы производится ежеквартально до 15-го числа 1-го месяца квартала.</w:t>
      </w:r>
    </w:p>
    <w:p w:rsidR="002138F6" w:rsidRDefault="002138F6" w:rsidP="002138F6">
      <w:pPr>
        <w:pStyle w:val="a5"/>
        <w:widowControl w:val="0"/>
        <w:suppressLineNumbers/>
        <w:tabs>
          <w:tab w:val="left" w:pos="30"/>
        </w:tabs>
        <w:spacing w:after="120" w:line="0" w:lineRule="atLeast"/>
        <w:ind w:left="0" w:firstLine="709"/>
        <w:jc w:val="both"/>
        <w:rPr>
          <w:sz w:val="24"/>
          <w:szCs w:val="24"/>
        </w:rPr>
      </w:pPr>
      <w:r>
        <w:rPr>
          <w:sz w:val="24"/>
          <w:szCs w:val="24"/>
        </w:rPr>
        <w:t>На сумму арендной платы, перечисляемой по договору, Арендатор (победитель) самостоятельно начисляет налог на добавленную стоимость в размере, установленном действующим законодательством, и перечисляет его в соответствующий бюджет через налоговые органы по месту своей регистрации, указывая в платежных документах, от чьего имени произведен платеж.</w:t>
      </w:r>
    </w:p>
    <w:p w:rsidR="002138F6" w:rsidRDefault="002138F6" w:rsidP="002138F6">
      <w:pPr>
        <w:pStyle w:val="a7"/>
        <w:tabs>
          <w:tab w:val="left" w:pos="0"/>
          <w:tab w:val="left" w:pos="390"/>
        </w:tabs>
        <w:ind w:firstLine="709"/>
        <w:jc w:val="both"/>
      </w:pPr>
      <w:r>
        <w:t>В договоре аренды муниципального имущества указывается организационно-правовая форма юридических лиц, их местонахождения, срок аренды, размер арендной платы и порядок ее внесения, права и обязанности сторон, распределение обязанностей по ремонту и восстановлению объекта аренды.</w:t>
      </w:r>
    </w:p>
    <w:p w:rsidR="002138F6" w:rsidRDefault="002138F6" w:rsidP="002138F6">
      <w:pPr>
        <w:pStyle w:val="a7"/>
        <w:tabs>
          <w:tab w:val="left" w:pos="270"/>
          <w:tab w:val="left" w:pos="390"/>
        </w:tabs>
        <w:ind w:left="120"/>
        <w:jc w:val="both"/>
      </w:pPr>
    </w:p>
    <w:p w:rsidR="002138F6" w:rsidRDefault="002138F6" w:rsidP="002138F6">
      <w:pPr>
        <w:ind w:firstLine="720"/>
        <w:jc w:val="center"/>
        <w:rPr>
          <w:b/>
          <w:bCs/>
        </w:rPr>
      </w:pPr>
      <w:r>
        <w:rPr>
          <w:b/>
          <w:bCs/>
          <w:lang w:val="en-US"/>
        </w:rPr>
        <w:t>IV</w:t>
      </w:r>
      <w:r>
        <w:rPr>
          <w:b/>
          <w:bCs/>
        </w:rPr>
        <w:t>. ПОРЯДОК И ФОРМЫ КОНТРОЛЯ ЗА ВЫПОЛНЕНИЕМ</w:t>
      </w:r>
    </w:p>
    <w:p w:rsidR="002138F6" w:rsidRDefault="002138F6" w:rsidP="002138F6">
      <w:pPr>
        <w:ind w:firstLine="720"/>
        <w:jc w:val="center"/>
        <w:rPr>
          <w:b/>
          <w:bCs/>
        </w:rPr>
      </w:pPr>
      <w:r>
        <w:rPr>
          <w:b/>
          <w:bCs/>
        </w:rPr>
        <w:t>МУНИЦИПАЛЬНОЙ УСЛУГИ</w:t>
      </w:r>
    </w:p>
    <w:p w:rsidR="002138F6" w:rsidRDefault="002138F6" w:rsidP="002138F6">
      <w:pPr>
        <w:ind w:firstLine="720"/>
        <w:jc w:val="center"/>
      </w:pPr>
    </w:p>
    <w:p w:rsidR="002138F6" w:rsidRDefault="002138F6" w:rsidP="002138F6">
      <w:pPr>
        <w:ind w:firstLine="709"/>
        <w:jc w:val="both"/>
      </w:pPr>
      <w:r>
        <w:t xml:space="preserve">Текущий </w:t>
      </w:r>
      <w:proofErr w:type="gramStart"/>
      <w:r>
        <w:t>контроль за</w:t>
      </w:r>
      <w:proofErr w:type="gramEnd"/>
      <w:r>
        <w:t xml:space="preserve"> соблюдением последовательности действий, определенных административными процедурами при исполнении муниципальной услуги, осуществляется   должностными   лицами   администрации сельского поселения,  ответственными  за  организацию работы, в ходе предоставления муниципальной услуги (далее – должностное лицо).</w:t>
      </w:r>
    </w:p>
    <w:p w:rsidR="002138F6" w:rsidRDefault="002138F6" w:rsidP="002138F6">
      <w:pPr>
        <w:ind w:firstLine="709"/>
        <w:jc w:val="both"/>
      </w:pPr>
      <w:r>
        <w:t>Перечень должностных лиц, периодичность осуществления текущего контроля устанавливаются главой администрации сельского поселения.</w:t>
      </w:r>
    </w:p>
    <w:p w:rsidR="002138F6" w:rsidRDefault="002138F6" w:rsidP="002138F6">
      <w:pPr>
        <w:ind w:firstLine="709"/>
        <w:jc w:val="both"/>
      </w:pPr>
      <w:r>
        <w:t xml:space="preserve">Текущий контроль осуществляется путем проведения должностным лицом проверок соблюдения и предоставления специалистами администрации сельского </w:t>
      </w:r>
      <w:r>
        <w:lastRenderedPageBreak/>
        <w:t>поселения настоящего Регламента, иных нормативных правовых актов Российской Федерации.</w:t>
      </w:r>
    </w:p>
    <w:p w:rsidR="002138F6" w:rsidRDefault="002138F6" w:rsidP="002138F6">
      <w:pPr>
        <w:pStyle w:val="3"/>
      </w:pPr>
      <w:proofErr w:type="gramStart"/>
      <w:r>
        <w:t>Контроль за</w:t>
      </w:r>
      <w:proofErr w:type="gramEnd"/>
      <w:r>
        <w:t xml:space="preserve"> полнотой и качеством предоставления муниципальной услуги включает в себя проведение проверок, выявление и устранение нарушения порядка и сроков предоставления муниципальной услуги, рассмотрение, принятие решений и  подготовку  ответов  на  обращения  заявителей  в  ходе предоставления муниципальной услуги, содержащие жалобы на решения, действия (бездействие) должностных лиц администрации сельского поселения.</w:t>
      </w:r>
    </w:p>
    <w:p w:rsidR="002138F6" w:rsidRDefault="002138F6" w:rsidP="002138F6">
      <w:pPr>
        <w:tabs>
          <w:tab w:val="left" w:pos="150"/>
          <w:tab w:val="left" w:pos="270"/>
        </w:tabs>
        <w:ind w:firstLine="709"/>
        <w:jc w:val="both"/>
      </w:pPr>
      <w:r>
        <w:t xml:space="preserve"> По результатам проведенных проверок, в случае выявления нарушений порядка и сроков предоставления муниципальной услуги, осуществляется привлечение виновных лиц к дисциплинарной ответственности в соответствии с законодательством Российской Федерации.</w:t>
      </w:r>
    </w:p>
    <w:p w:rsidR="002138F6" w:rsidRDefault="002138F6" w:rsidP="002138F6">
      <w:pPr>
        <w:jc w:val="center"/>
        <w:rPr>
          <w:b/>
          <w:bCs/>
        </w:rPr>
      </w:pPr>
    </w:p>
    <w:p w:rsidR="002138F6" w:rsidRDefault="002138F6" w:rsidP="002138F6">
      <w:pPr>
        <w:jc w:val="center"/>
        <w:rPr>
          <w:b/>
          <w:bCs/>
        </w:rPr>
      </w:pPr>
      <w:r>
        <w:rPr>
          <w:b/>
          <w:bCs/>
          <w:lang w:val="en-US"/>
        </w:rPr>
        <w:t>V</w:t>
      </w:r>
      <w:r>
        <w:rPr>
          <w:b/>
          <w:bCs/>
        </w:rPr>
        <w:t xml:space="preserve">. ПОРЯДОК ОБЖАЛОВАНИЯ ДЕЙСТВИЙ (БЕЗДЕЙСТВИЯ) </w:t>
      </w:r>
    </w:p>
    <w:p w:rsidR="002138F6" w:rsidRDefault="002138F6" w:rsidP="002138F6">
      <w:pPr>
        <w:jc w:val="center"/>
        <w:rPr>
          <w:b/>
          <w:bCs/>
        </w:rPr>
      </w:pPr>
      <w:r>
        <w:rPr>
          <w:b/>
          <w:bCs/>
        </w:rPr>
        <w:t>ДОЛЖНОСТНОГО ЛИЦА, А ТАКЖЕ ПРИНИМАЕМОГО ИМ РЕШЕНИЯ</w:t>
      </w:r>
    </w:p>
    <w:p w:rsidR="002138F6" w:rsidRDefault="002138F6" w:rsidP="002138F6">
      <w:pPr>
        <w:jc w:val="center"/>
        <w:rPr>
          <w:b/>
          <w:bCs/>
        </w:rPr>
      </w:pPr>
      <w:r>
        <w:rPr>
          <w:b/>
          <w:bCs/>
        </w:rPr>
        <w:t>ПРИ ПРЕДОСТАВЛЕНИИ МУНИЦИПАЛЬНОЙ УСЛУГИ</w:t>
      </w:r>
    </w:p>
    <w:p w:rsidR="002138F6" w:rsidRDefault="002138F6" w:rsidP="002138F6">
      <w:pPr>
        <w:jc w:val="center"/>
        <w:rPr>
          <w:b/>
          <w:bCs/>
        </w:rPr>
      </w:pPr>
    </w:p>
    <w:p w:rsidR="002138F6" w:rsidRDefault="002138F6" w:rsidP="002138F6">
      <w:pPr>
        <w:ind w:firstLine="709"/>
        <w:jc w:val="both"/>
      </w:pPr>
      <w:r>
        <w:t>Заявители имеют право на обжалование решений, принятых в ходе предоставления муниципальной услуги, действий или бездействия специалистов администрации сельского поселения, участвующих в исполнении муниципальной услуги, в вышестоящие органы в досудебном порядке, а также в судебном порядке.</w:t>
      </w:r>
    </w:p>
    <w:p w:rsidR="002138F6" w:rsidRDefault="002138F6" w:rsidP="002138F6">
      <w:pPr>
        <w:ind w:firstLine="709"/>
        <w:jc w:val="both"/>
      </w:pPr>
      <w:r>
        <w:t> Заявители могут сообщить о нарушении своих прав и законных интересов, противоправных решениях, действиях или бездействии специалистов администрации сельского поселения, нарушении      положений     настоящего     Регламента     или     некорректном    поведении специалистов администрации сельского поселения по контактным телефонам или направить письменное обращение, жалобу (претензию) на имя главы администрации сельского поселения.</w:t>
      </w:r>
    </w:p>
    <w:p w:rsidR="002138F6" w:rsidRDefault="002138F6" w:rsidP="002138F6">
      <w:pPr>
        <w:ind w:firstLine="709"/>
        <w:jc w:val="both"/>
      </w:pPr>
      <w:r>
        <w:t>Обращение, жалоба (претензия) в письменной форме должны содержать следующую информацию:</w:t>
      </w:r>
    </w:p>
    <w:p w:rsidR="002138F6" w:rsidRDefault="002138F6" w:rsidP="002138F6">
      <w:pPr>
        <w:ind w:firstLine="709"/>
        <w:jc w:val="both"/>
      </w:pPr>
      <w:proofErr w:type="gramStart"/>
      <w:r>
        <w:t>1) фамилия, имя, отчество заявителя (физического лица), его место жительства                  или пребывания, наименование заявителя (юридического лица), фамилия, имя, отчество руководителя, юридический и фактический адрес;</w:t>
      </w:r>
      <w:proofErr w:type="gramEnd"/>
    </w:p>
    <w:p w:rsidR="002138F6" w:rsidRDefault="002138F6" w:rsidP="002138F6">
      <w:pPr>
        <w:ind w:firstLine="709"/>
        <w:jc w:val="both"/>
      </w:pPr>
      <w:r>
        <w:t>2) должность, фамилия, имя и отчество специалиста администрации сельского поселения (при наличии информации), решение, действие (бездействие) которого обжалуется;</w:t>
      </w:r>
    </w:p>
    <w:p w:rsidR="002138F6" w:rsidRDefault="002138F6" w:rsidP="002138F6">
      <w:pPr>
        <w:ind w:firstLine="709"/>
        <w:jc w:val="both"/>
      </w:pPr>
      <w:r>
        <w:t xml:space="preserve">3) существо обжалуемого решения, действия (бездействия); сведения о способе информирования заявителя о принятых мерах по результатам рассмотрения его сообщения. </w:t>
      </w:r>
    </w:p>
    <w:p w:rsidR="002138F6" w:rsidRDefault="002138F6" w:rsidP="002138F6">
      <w:pPr>
        <w:ind w:firstLine="709"/>
        <w:jc w:val="both"/>
      </w:pPr>
      <w:proofErr w:type="gramStart"/>
      <w:r>
        <w:t>Дополнительно в обращении, жалобе (претензии) могут указываться причины несогласия с обжалуемым решением, действием (бездействием); обстоятельства, на основании которых заявитель считает, что нарушены его права, свободы и законные интересы, созданы препятствия к их  реализации  либо  незаконно  возложены  какие-либо обязанности; требования об отмене решения, о признании незаконным действия (бездействия), а также иные сведения, которые заявитель считает необходимым сообщить.</w:t>
      </w:r>
      <w:proofErr w:type="gramEnd"/>
    </w:p>
    <w:p w:rsidR="002138F6" w:rsidRDefault="002138F6" w:rsidP="002138F6">
      <w:pPr>
        <w:ind w:firstLine="709"/>
        <w:jc w:val="both"/>
      </w:pPr>
      <w:r>
        <w:t xml:space="preserve">Обращение, жалоба (претензия) подписывается подавшим ее руководителем (уполномоченным лицом) юридического лица или физическим лицом. </w:t>
      </w:r>
    </w:p>
    <w:p w:rsidR="002138F6" w:rsidRDefault="002138F6" w:rsidP="002138F6">
      <w:pPr>
        <w:ind w:firstLine="709"/>
        <w:jc w:val="both"/>
      </w:pPr>
      <w:r>
        <w:t>Срок рассмотрения обращения, жалобы (претензии) не может превышать тридцати дней со дня ее регистрации.</w:t>
      </w:r>
    </w:p>
    <w:p w:rsidR="002138F6" w:rsidRDefault="002138F6" w:rsidP="002138F6">
      <w:pPr>
        <w:ind w:firstLine="709"/>
        <w:jc w:val="both"/>
      </w:pPr>
      <w:r>
        <w:t>По результатам рассмотрения обращения, жалобы (претензии) глава администрации сельского поселения принимает решение об удовлетворении требований заявителя и о признании неправомерным обжалованного решения, действия (бездействия) либо об отказе в удовлетворении требований.</w:t>
      </w:r>
    </w:p>
    <w:p w:rsidR="002138F6" w:rsidRDefault="002138F6" w:rsidP="002138F6">
      <w:pPr>
        <w:ind w:firstLine="709"/>
        <w:jc w:val="both"/>
      </w:pPr>
      <w:r>
        <w:lastRenderedPageBreak/>
        <w:t>Письменный ответ, содержащий результаты рассмотрения обращения, направляется заявителю по почте.</w:t>
      </w:r>
    </w:p>
    <w:p w:rsidR="002138F6" w:rsidRDefault="002138F6" w:rsidP="002138F6">
      <w:pPr>
        <w:ind w:firstLine="709"/>
        <w:jc w:val="both"/>
      </w:pPr>
      <w:r>
        <w:t>Обращение, жалоба (претензия) заявителя в ходе предоставления муниципальной услуги не рассматривается в следующих случаях:</w:t>
      </w:r>
    </w:p>
    <w:p w:rsidR="002138F6" w:rsidRDefault="002138F6" w:rsidP="002138F6">
      <w:pPr>
        <w:ind w:firstLine="709"/>
        <w:jc w:val="both"/>
      </w:pPr>
      <w:r>
        <w:t>1) отсутствия сведений о действии, бездействии (в чем выразилось, кем принято), о заявителе;</w:t>
      </w:r>
    </w:p>
    <w:p w:rsidR="002138F6" w:rsidRDefault="002138F6" w:rsidP="002138F6">
      <w:pPr>
        <w:ind w:firstLine="709"/>
        <w:jc w:val="both"/>
      </w:pPr>
      <w:r>
        <w:t>2) отсутствия фамилии, имени, отчества заявителя, его места жительства или места пребывания, а также подписи заявителя;</w:t>
      </w:r>
    </w:p>
    <w:p w:rsidR="002138F6" w:rsidRDefault="002138F6" w:rsidP="002138F6">
      <w:pPr>
        <w:ind w:firstLine="709"/>
        <w:jc w:val="both"/>
      </w:pPr>
      <w:r>
        <w:t>3) если предметом обращения, жалобы (претензии) является решение, принятое в судебном или досудебном порядке.</w:t>
      </w:r>
    </w:p>
    <w:p w:rsidR="002138F6" w:rsidRDefault="002138F6" w:rsidP="002138F6">
      <w:pPr>
        <w:tabs>
          <w:tab w:val="left" w:pos="709"/>
        </w:tabs>
        <w:ind w:firstLine="709"/>
        <w:jc w:val="both"/>
      </w:pPr>
      <w:r>
        <w:t> Заявитель вправе обратиться с жалобой (претензией) о нарушении своих прав и законных интересов, противоправных решениях, действиях (бездействии) должностных лиц (специалистов) администрации сельского поселения на имя главы администрации сельского поселения.</w:t>
      </w:r>
    </w:p>
    <w:p w:rsidR="002138F6" w:rsidRDefault="002138F6" w:rsidP="002138F6">
      <w:pPr>
        <w:tabs>
          <w:tab w:val="left" w:pos="709"/>
        </w:tabs>
        <w:ind w:firstLine="709"/>
        <w:jc w:val="both"/>
      </w:pPr>
      <w:r>
        <w:t xml:space="preserve">Рассмотрение главой администрации сельского поселения жалоб (претензий) физических или юридических лиц и урегулирования споров осуществляется в порядке рассмотрения жалоб граждан и юридических лиц на действия должностных лиц органов местного самоуправления и принятия по ним решений. </w:t>
      </w:r>
    </w:p>
    <w:p w:rsidR="002138F6" w:rsidRDefault="002138F6" w:rsidP="002138F6">
      <w:pPr>
        <w:tabs>
          <w:tab w:val="left" w:pos="709"/>
        </w:tabs>
        <w:ind w:firstLine="709"/>
        <w:jc w:val="both"/>
      </w:pPr>
      <w:r>
        <w:t xml:space="preserve"> Продолжительность рассмотрения жалоб или урегулирования споров не должна превышать тридцати дней с момента поступления жалобы (претензии) или возникновения спора. </w:t>
      </w:r>
    </w:p>
    <w:p w:rsidR="002138F6" w:rsidRDefault="002138F6" w:rsidP="002138F6">
      <w:pPr>
        <w:ind w:firstLine="709"/>
        <w:jc w:val="both"/>
      </w:pPr>
      <w:r>
        <w:t>В случае</w:t>
      </w:r>
      <w:proofErr w:type="gramStart"/>
      <w:r>
        <w:t>,</w:t>
      </w:r>
      <w:proofErr w:type="gramEnd"/>
      <w:r>
        <w:t xml:space="preserve"> если по обращению требуется провести служебное расследование, проверку или обследование, срок его рассмотрения может быть продлен, но не более чем на тридцать дней по решению главы администрации сельского поселения. О продлении срока рассмотрения обращения физическое или юридическое лицо уведомляется письменно с указанием причин продления.</w:t>
      </w:r>
    </w:p>
    <w:p w:rsidR="002138F6" w:rsidRDefault="002138F6" w:rsidP="002138F6">
      <w:pPr>
        <w:pStyle w:val="3"/>
      </w:pPr>
      <w:r>
        <w:t>Обращения считаются разрешенными, если рассмотрены все поставленные в них вопросы, приняты необходимые меры и даны письменные ответы.</w:t>
      </w:r>
    </w:p>
    <w:p w:rsidR="002138F6" w:rsidRDefault="002138F6" w:rsidP="002138F6">
      <w:pPr>
        <w:tabs>
          <w:tab w:val="left" w:pos="150"/>
          <w:tab w:val="left" w:pos="270"/>
        </w:tabs>
        <w:ind w:firstLine="709"/>
        <w:jc w:val="both"/>
      </w:pPr>
      <w:r>
        <w:t>Обращение заявителя в арбитражный суд либо суд общей юрисдикции с заявлением об оспаривании решений, действий (бездействия) должностных лиц органа местного самоуправления, муниципальных служащих осуществляется в порядке, предусмотренном действующим законодательством Российской Федерации.</w:t>
      </w:r>
    </w:p>
    <w:p w:rsidR="002138F6" w:rsidRDefault="002138F6" w:rsidP="002138F6">
      <w:pPr>
        <w:jc w:val="center"/>
      </w:pPr>
    </w:p>
    <w:p w:rsidR="002138F6" w:rsidRDefault="002138F6" w:rsidP="002138F6">
      <w:pPr>
        <w:jc w:val="center"/>
      </w:pPr>
      <w:r>
        <w:t>______________</w:t>
      </w:r>
    </w:p>
    <w:p w:rsidR="002138F6" w:rsidRDefault="002138F6" w:rsidP="002138F6"/>
    <w:p w:rsidR="00C03225" w:rsidRDefault="00C03225"/>
    <w:sectPr w:rsidR="00C03225" w:rsidSect="002E554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1B0E" w:rsidRDefault="00071B0E" w:rsidP="002E5549">
      <w:r>
        <w:separator/>
      </w:r>
    </w:p>
  </w:endnote>
  <w:endnote w:type="continuationSeparator" w:id="0">
    <w:p w:rsidR="00071B0E" w:rsidRDefault="00071B0E" w:rsidP="002E554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Arial Unicode MS"/>
    <w:charset w:val="80"/>
    <w:family w:val="auto"/>
    <w:pitch w:val="default"/>
    <w:sig w:usb0="00000000" w:usb1="00000000" w:usb2="00000000" w:usb3="00000000" w:csb0="00000000"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1B0E" w:rsidRDefault="00071B0E" w:rsidP="002E5549">
      <w:r>
        <w:separator/>
      </w:r>
    </w:p>
  </w:footnote>
  <w:footnote w:type="continuationSeparator" w:id="0">
    <w:p w:rsidR="00071B0E" w:rsidRDefault="00071B0E" w:rsidP="002E55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1F96" w:rsidRDefault="002E5549" w:rsidP="00C91F96">
    <w:pPr>
      <w:pStyle w:val="a9"/>
      <w:framePr w:wrap="around" w:vAnchor="text" w:hAnchor="margin" w:xAlign="center" w:y="1"/>
      <w:rPr>
        <w:rStyle w:val="ab"/>
      </w:rPr>
    </w:pPr>
    <w:r>
      <w:rPr>
        <w:rStyle w:val="ab"/>
      </w:rPr>
      <w:fldChar w:fldCharType="begin"/>
    </w:r>
    <w:r w:rsidR="00E51E90">
      <w:rPr>
        <w:rStyle w:val="ab"/>
      </w:rPr>
      <w:instrText xml:space="preserve">PAGE  </w:instrText>
    </w:r>
    <w:r>
      <w:rPr>
        <w:rStyle w:val="ab"/>
      </w:rPr>
      <w:fldChar w:fldCharType="end"/>
    </w:r>
  </w:p>
  <w:p w:rsidR="00C91F96" w:rsidRDefault="00071B0E">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1F96" w:rsidRDefault="002E5549" w:rsidP="00C91F96">
    <w:pPr>
      <w:pStyle w:val="a9"/>
      <w:framePr w:wrap="around" w:vAnchor="text" w:hAnchor="margin" w:xAlign="center" w:y="1"/>
      <w:rPr>
        <w:rStyle w:val="ab"/>
      </w:rPr>
    </w:pPr>
    <w:r>
      <w:rPr>
        <w:rStyle w:val="ab"/>
      </w:rPr>
      <w:fldChar w:fldCharType="begin"/>
    </w:r>
    <w:r w:rsidR="00E51E90">
      <w:rPr>
        <w:rStyle w:val="ab"/>
      </w:rPr>
      <w:instrText xml:space="preserve">PAGE  </w:instrText>
    </w:r>
    <w:r>
      <w:rPr>
        <w:rStyle w:val="ab"/>
      </w:rPr>
      <w:fldChar w:fldCharType="separate"/>
    </w:r>
    <w:r w:rsidR="005A2499">
      <w:rPr>
        <w:rStyle w:val="ab"/>
        <w:noProof/>
      </w:rPr>
      <w:t>12</w:t>
    </w:r>
    <w:r>
      <w:rPr>
        <w:rStyle w:val="ab"/>
      </w:rPr>
      <w:fldChar w:fldCharType="end"/>
    </w:r>
  </w:p>
  <w:p w:rsidR="00C91F96" w:rsidRDefault="00071B0E">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bullet"/>
      <w:lvlText w:val=""/>
      <w:lvlJc w:val="left"/>
      <w:pPr>
        <w:tabs>
          <w:tab w:val="num" w:pos="360"/>
        </w:tabs>
        <w:ind w:left="0" w:firstLine="0"/>
      </w:pPr>
      <w:rPr>
        <w:rFonts w:ascii="Symbol" w:hAnsi="Symbol" w:cs="StarSymbol"/>
        <w:sz w:val="18"/>
        <w:szCs w:val="18"/>
      </w:rPr>
    </w:lvl>
    <w:lvl w:ilvl="1">
      <w:start w:val="1"/>
      <w:numFmt w:val="bullet"/>
      <w:lvlText w:val=""/>
      <w:lvlJc w:val="left"/>
      <w:pPr>
        <w:tabs>
          <w:tab w:val="num" w:pos="720"/>
        </w:tabs>
        <w:ind w:left="0" w:firstLine="0"/>
      </w:pPr>
      <w:rPr>
        <w:rFonts w:ascii="Symbol" w:hAnsi="Symbol" w:cs="StarSymbol"/>
        <w:sz w:val="18"/>
        <w:szCs w:val="18"/>
      </w:rPr>
    </w:lvl>
    <w:lvl w:ilvl="2">
      <w:start w:val="1"/>
      <w:numFmt w:val="bullet"/>
      <w:lvlText w:val=""/>
      <w:lvlJc w:val="left"/>
      <w:pPr>
        <w:tabs>
          <w:tab w:val="num" w:pos="1080"/>
        </w:tabs>
        <w:ind w:left="0" w:firstLine="0"/>
      </w:pPr>
      <w:rPr>
        <w:rFonts w:ascii="Symbol" w:hAnsi="Symbol" w:cs="StarSymbol"/>
        <w:sz w:val="18"/>
        <w:szCs w:val="18"/>
      </w:rPr>
    </w:lvl>
    <w:lvl w:ilvl="3">
      <w:start w:val="1"/>
      <w:numFmt w:val="bullet"/>
      <w:lvlText w:val=""/>
      <w:lvlJc w:val="left"/>
      <w:pPr>
        <w:tabs>
          <w:tab w:val="num" w:pos="1440"/>
        </w:tabs>
        <w:ind w:left="0" w:firstLine="0"/>
      </w:pPr>
      <w:rPr>
        <w:rFonts w:ascii="Symbol" w:hAnsi="Symbol" w:cs="StarSymbol"/>
        <w:sz w:val="18"/>
        <w:szCs w:val="18"/>
      </w:rPr>
    </w:lvl>
    <w:lvl w:ilvl="4">
      <w:start w:val="1"/>
      <w:numFmt w:val="bullet"/>
      <w:lvlText w:val=""/>
      <w:lvlJc w:val="left"/>
      <w:pPr>
        <w:tabs>
          <w:tab w:val="num" w:pos="1800"/>
        </w:tabs>
        <w:ind w:left="0" w:firstLine="0"/>
      </w:pPr>
      <w:rPr>
        <w:rFonts w:ascii="Symbol" w:hAnsi="Symbol" w:cs="StarSymbol"/>
        <w:sz w:val="18"/>
        <w:szCs w:val="18"/>
      </w:rPr>
    </w:lvl>
    <w:lvl w:ilvl="5">
      <w:start w:val="1"/>
      <w:numFmt w:val="bullet"/>
      <w:lvlText w:val=""/>
      <w:lvlJc w:val="left"/>
      <w:pPr>
        <w:tabs>
          <w:tab w:val="num" w:pos="2160"/>
        </w:tabs>
        <w:ind w:left="0" w:firstLine="0"/>
      </w:pPr>
      <w:rPr>
        <w:rFonts w:ascii="Symbol" w:hAnsi="Symbol" w:cs="StarSymbol"/>
        <w:sz w:val="18"/>
        <w:szCs w:val="18"/>
      </w:rPr>
    </w:lvl>
    <w:lvl w:ilvl="6">
      <w:start w:val="1"/>
      <w:numFmt w:val="bullet"/>
      <w:lvlText w:val=""/>
      <w:lvlJc w:val="left"/>
      <w:pPr>
        <w:tabs>
          <w:tab w:val="num" w:pos="2520"/>
        </w:tabs>
        <w:ind w:left="0" w:firstLine="0"/>
      </w:pPr>
      <w:rPr>
        <w:rFonts w:ascii="Symbol" w:hAnsi="Symbol" w:cs="StarSymbol"/>
        <w:sz w:val="18"/>
        <w:szCs w:val="18"/>
      </w:rPr>
    </w:lvl>
    <w:lvl w:ilvl="7">
      <w:start w:val="1"/>
      <w:numFmt w:val="bullet"/>
      <w:lvlText w:val=""/>
      <w:lvlJc w:val="left"/>
      <w:pPr>
        <w:tabs>
          <w:tab w:val="num" w:pos="2880"/>
        </w:tabs>
        <w:ind w:left="0" w:firstLine="0"/>
      </w:pPr>
      <w:rPr>
        <w:rFonts w:ascii="Symbol" w:hAnsi="Symbol" w:cs="StarSymbol"/>
        <w:sz w:val="18"/>
        <w:szCs w:val="18"/>
      </w:rPr>
    </w:lvl>
    <w:lvl w:ilvl="8">
      <w:start w:val="1"/>
      <w:numFmt w:val="bullet"/>
      <w:lvlText w:val=""/>
      <w:lvlJc w:val="left"/>
      <w:pPr>
        <w:tabs>
          <w:tab w:val="num" w:pos="3240"/>
        </w:tabs>
        <w:ind w:left="0" w:firstLine="0"/>
      </w:pPr>
      <w:rPr>
        <w:rFonts w:ascii="Symbol" w:hAnsi="Symbol" w:cs="StarSymbol"/>
        <w:sz w:val="18"/>
        <w:szCs w:val="18"/>
      </w:rPr>
    </w:lvl>
  </w:abstractNum>
  <w:abstractNum w:abstractNumId="1">
    <w:nsid w:val="00000003"/>
    <w:multiLevelType w:val="multilevel"/>
    <w:tmpl w:val="00000003"/>
    <w:name w:val="WW8Num3"/>
    <w:lvl w:ilvl="0">
      <w:start w:val="1"/>
      <w:numFmt w:val="bullet"/>
      <w:lvlText w:val=""/>
      <w:lvlJc w:val="left"/>
      <w:pPr>
        <w:tabs>
          <w:tab w:val="num" w:pos="360"/>
        </w:tabs>
        <w:ind w:left="0" w:firstLine="0"/>
      </w:pPr>
      <w:rPr>
        <w:rFonts w:ascii="Symbol" w:hAnsi="Symbol" w:cs="StarSymbol"/>
        <w:sz w:val="18"/>
        <w:szCs w:val="18"/>
      </w:rPr>
    </w:lvl>
    <w:lvl w:ilvl="1">
      <w:start w:val="1"/>
      <w:numFmt w:val="bullet"/>
      <w:lvlText w:val=""/>
      <w:lvlJc w:val="left"/>
      <w:pPr>
        <w:tabs>
          <w:tab w:val="num" w:pos="720"/>
        </w:tabs>
        <w:ind w:left="0" w:firstLine="0"/>
      </w:pPr>
      <w:rPr>
        <w:rFonts w:ascii="Symbol" w:hAnsi="Symbol" w:cs="StarSymbol"/>
        <w:sz w:val="18"/>
        <w:szCs w:val="18"/>
      </w:rPr>
    </w:lvl>
    <w:lvl w:ilvl="2">
      <w:start w:val="1"/>
      <w:numFmt w:val="bullet"/>
      <w:lvlText w:val=""/>
      <w:lvlJc w:val="left"/>
      <w:pPr>
        <w:tabs>
          <w:tab w:val="num" w:pos="1080"/>
        </w:tabs>
        <w:ind w:left="0" w:firstLine="0"/>
      </w:pPr>
      <w:rPr>
        <w:rFonts w:ascii="Symbol" w:hAnsi="Symbol" w:cs="StarSymbol"/>
        <w:sz w:val="18"/>
        <w:szCs w:val="18"/>
      </w:rPr>
    </w:lvl>
    <w:lvl w:ilvl="3">
      <w:start w:val="1"/>
      <w:numFmt w:val="bullet"/>
      <w:lvlText w:val=""/>
      <w:lvlJc w:val="left"/>
      <w:pPr>
        <w:tabs>
          <w:tab w:val="num" w:pos="1440"/>
        </w:tabs>
        <w:ind w:left="0" w:firstLine="0"/>
      </w:pPr>
      <w:rPr>
        <w:rFonts w:ascii="Symbol" w:hAnsi="Symbol" w:cs="StarSymbol"/>
        <w:sz w:val="18"/>
        <w:szCs w:val="18"/>
      </w:rPr>
    </w:lvl>
    <w:lvl w:ilvl="4">
      <w:start w:val="1"/>
      <w:numFmt w:val="bullet"/>
      <w:lvlText w:val=""/>
      <w:lvlJc w:val="left"/>
      <w:pPr>
        <w:tabs>
          <w:tab w:val="num" w:pos="1800"/>
        </w:tabs>
        <w:ind w:left="0" w:firstLine="0"/>
      </w:pPr>
      <w:rPr>
        <w:rFonts w:ascii="Symbol" w:hAnsi="Symbol" w:cs="StarSymbol"/>
        <w:sz w:val="18"/>
        <w:szCs w:val="18"/>
      </w:rPr>
    </w:lvl>
    <w:lvl w:ilvl="5">
      <w:start w:val="1"/>
      <w:numFmt w:val="bullet"/>
      <w:lvlText w:val=""/>
      <w:lvlJc w:val="left"/>
      <w:pPr>
        <w:tabs>
          <w:tab w:val="num" w:pos="2160"/>
        </w:tabs>
        <w:ind w:left="0" w:firstLine="0"/>
      </w:pPr>
      <w:rPr>
        <w:rFonts w:ascii="Symbol" w:hAnsi="Symbol" w:cs="StarSymbol"/>
        <w:sz w:val="18"/>
        <w:szCs w:val="18"/>
      </w:rPr>
    </w:lvl>
    <w:lvl w:ilvl="6">
      <w:start w:val="1"/>
      <w:numFmt w:val="bullet"/>
      <w:lvlText w:val=""/>
      <w:lvlJc w:val="left"/>
      <w:pPr>
        <w:tabs>
          <w:tab w:val="num" w:pos="2520"/>
        </w:tabs>
        <w:ind w:left="0" w:firstLine="0"/>
      </w:pPr>
      <w:rPr>
        <w:rFonts w:ascii="Symbol" w:hAnsi="Symbol" w:cs="StarSymbol"/>
        <w:sz w:val="18"/>
        <w:szCs w:val="18"/>
      </w:rPr>
    </w:lvl>
    <w:lvl w:ilvl="7">
      <w:start w:val="1"/>
      <w:numFmt w:val="bullet"/>
      <w:lvlText w:val=""/>
      <w:lvlJc w:val="left"/>
      <w:pPr>
        <w:tabs>
          <w:tab w:val="num" w:pos="2880"/>
        </w:tabs>
        <w:ind w:left="0" w:firstLine="0"/>
      </w:pPr>
      <w:rPr>
        <w:rFonts w:ascii="Symbol" w:hAnsi="Symbol" w:cs="StarSymbol"/>
        <w:sz w:val="18"/>
        <w:szCs w:val="18"/>
      </w:rPr>
    </w:lvl>
    <w:lvl w:ilvl="8">
      <w:start w:val="1"/>
      <w:numFmt w:val="bullet"/>
      <w:lvlText w:val=""/>
      <w:lvlJc w:val="left"/>
      <w:pPr>
        <w:tabs>
          <w:tab w:val="num" w:pos="3240"/>
        </w:tabs>
        <w:ind w:left="0" w:firstLine="0"/>
      </w:pPr>
      <w:rPr>
        <w:rFonts w:ascii="Symbol" w:hAnsi="Symbol" w:cs="StarSymbol"/>
        <w:sz w:val="18"/>
        <w:szCs w:val="18"/>
      </w:rPr>
    </w:lvl>
  </w:abstractNum>
  <w:abstractNum w:abstractNumId="2">
    <w:nsid w:val="2B162CE6"/>
    <w:multiLevelType w:val="hybridMultilevel"/>
    <w:tmpl w:val="93083358"/>
    <w:lvl w:ilvl="0" w:tplc="0419000F">
      <w:start w:val="10"/>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6092167B"/>
    <w:multiLevelType w:val="hybridMultilevel"/>
    <w:tmpl w:val="889C5C64"/>
    <w:lvl w:ilvl="0" w:tplc="0419000F">
      <w:start w:val="5"/>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 w:numId="2">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2138F6"/>
    <w:rsid w:val="00071B0E"/>
    <w:rsid w:val="002138F6"/>
    <w:rsid w:val="002E5549"/>
    <w:rsid w:val="005A2499"/>
    <w:rsid w:val="00C03225"/>
    <w:rsid w:val="00E51E9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38F6"/>
    <w:pPr>
      <w:suppressAutoHyphens/>
      <w:spacing w:after="0" w:line="240" w:lineRule="auto"/>
    </w:pPr>
    <w:rPr>
      <w:rFonts w:ascii="Times New Roman" w:eastAsia="Times New Roman" w:hAnsi="Times New Roman" w:cs="Times New Roman"/>
      <w:kern w:val="2"/>
      <w:sz w:val="24"/>
      <w:szCs w:val="24"/>
      <w:lang w:eastAsia="ar-SA"/>
    </w:rPr>
  </w:style>
  <w:style w:type="paragraph" w:styleId="4">
    <w:name w:val="heading 4"/>
    <w:basedOn w:val="a"/>
    <w:next w:val="a"/>
    <w:link w:val="40"/>
    <w:qFormat/>
    <w:rsid w:val="002138F6"/>
    <w:pPr>
      <w:keepNext/>
      <w:spacing w:after="283"/>
      <w:ind w:left="360"/>
      <w:jc w:val="center"/>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2138F6"/>
    <w:rPr>
      <w:rFonts w:ascii="Times New Roman" w:eastAsia="Times New Roman" w:hAnsi="Times New Roman" w:cs="Times New Roman"/>
      <w:b/>
      <w:bCs/>
      <w:kern w:val="2"/>
      <w:sz w:val="24"/>
      <w:szCs w:val="24"/>
      <w:lang w:eastAsia="ar-SA"/>
    </w:rPr>
  </w:style>
  <w:style w:type="paragraph" w:styleId="HTML">
    <w:name w:val="HTML Preformatted"/>
    <w:basedOn w:val="a"/>
    <w:link w:val="HTML0"/>
    <w:rsid w:val="002138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sz w:val="20"/>
      <w:szCs w:val="20"/>
    </w:rPr>
  </w:style>
  <w:style w:type="character" w:customStyle="1" w:styleId="HTML0">
    <w:name w:val="Стандартный HTML Знак"/>
    <w:basedOn w:val="a0"/>
    <w:link w:val="HTML"/>
    <w:rsid w:val="002138F6"/>
    <w:rPr>
      <w:rFonts w:ascii="Courier New" w:eastAsia="Times New Roman" w:hAnsi="Courier New" w:cs="Courier New"/>
      <w:kern w:val="2"/>
      <w:sz w:val="20"/>
      <w:szCs w:val="20"/>
      <w:lang w:eastAsia="ar-SA"/>
    </w:rPr>
  </w:style>
  <w:style w:type="paragraph" w:styleId="2">
    <w:name w:val="toc 2"/>
    <w:basedOn w:val="a"/>
    <w:next w:val="a"/>
    <w:semiHidden/>
    <w:rsid w:val="002138F6"/>
    <w:pPr>
      <w:keepLines/>
      <w:widowControl w:val="0"/>
      <w:suppressLineNumbers/>
      <w:tabs>
        <w:tab w:val="right" w:leader="dot" w:pos="9919"/>
      </w:tabs>
      <w:jc w:val="center"/>
    </w:pPr>
  </w:style>
  <w:style w:type="paragraph" w:styleId="a3">
    <w:name w:val="Body Text"/>
    <w:basedOn w:val="a"/>
    <w:link w:val="a4"/>
    <w:rsid w:val="002138F6"/>
    <w:pPr>
      <w:spacing w:after="120"/>
    </w:pPr>
  </w:style>
  <w:style w:type="character" w:customStyle="1" w:styleId="a4">
    <w:name w:val="Основной текст Знак"/>
    <w:basedOn w:val="a0"/>
    <w:link w:val="a3"/>
    <w:rsid w:val="002138F6"/>
    <w:rPr>
      <w:rFonts w:ascii="Times New Roman" w:eastAsia="Times New Roman" w:hAnsi="Times New Roman" w:cs="Times New Roman"/>
      <w:kern w:val="2"/>
      <w:sz w:val="24"/>
      <w:szCs w:val="24"/>
      <w:lang w:eastAsia="ar-SA"/>
    </w:rPr>
  </w:style>
  <w:style w:type="paragraph" w:styleId="a5">
    <w:name w:val="Body Text Indent"/>
    <w:basedOn w:val="a"/>
    <w:link w:val="a6"/>
    <w:rsid w:val="002138F6"/>
    <w:pPr>
      <w:ind w:left="5529"/>
      <w:jc w:val="center"/>
    </w:pPr>
    <w:rPr>
      <w:sz w:val="20"/>
      <w:szCs w:val="20"/>
    </w:rPr>
  </w:style>
  <w:style w:type="character" w:customStyle="1" w:styleId="a6">
    <w:name w:val="Основной текст с отступом Знак"/>
    <w:basedOn w:val="a0"/>
    <w:link w:val="a5"/>
    <w:rsid w:val="002138F6"/>
    <w:rPr>
      <w:rFonts w:ascii="Times New Roman" w:eastAsia="Times New Roman" w:hAnsi="Times New Roman" w:cs="Times New Roman"/>
      <w:kern w:val="2"/>
      <w:sz w:val="20"/>
      <w:szCs w:val="20"/>
      <w:lang w:eastAsia="ar-SA"/>
    </w:rPr>
  </w:style>
  <w:style w:type="paragraph" w:styleId="20">
    <w:name w:val="Body Text Indent 2"/>
    <w:basedOn w:val="a"/>
    <w:link w:val="21"/>
    <w:rsid w:val="002138F6"/>
    <w:pPr>
      <w:ind w:firstLine="720"/>
      <w:jc w:val="center"/>
    </w:pPr>
    <w:rPr>
      <w:b/>
      <w:bCs/>
    </w:rPr>
  </w:style>
  <w:style w:type="character" w:customStyle="1" w:styleId="21">
    <w:name w:val="Основной текст с отступом 2 Знак"/>
    <w:basedOn w:val="a0"/>
    <w:link w:val="20"/>
    <w:rsid w:val="002138F6"/>
    <w:rPr>
      <w:rFonts w:ascii="Times New Roman" w:eastAsia="Times New Roman" w:hAnsi="Times New Roman" w:cs="Times New Roman"/>
      <w:b/>
      <w:bCs/>
      <w:kern w:val="2"/>
      <w:sz w:val="24"/>
      <w:szCs w:val="24"/>
      <w:lang w:eastAsia="ar-SA"/>
    </w:rPr>
  </w:style>
  <w:style w:type="paragraph" w:styleId="3">
    <w:name w:val="Body Text Indent 3"/>
    <w:basedOn w:val="a"/>
    <w:link w:val="30"/>
    <w:rsid w:val="002138F6"/>
    <w:pPr>
      <w:ind w:firstLine="709"/>
      <w:jc w:val="both"/>
    </w:pPr>
  </w:style>
  <w:style w:type="character" w:customStyle="1" w:styleId="30">
    <w:name w:val="Основной текст с отступом 3 Знак"/>
    <w:basedOn w:val="a0"/>
    <w:link w:val="3"/>
    <w:rsid w:val="002138F6"/>
    <w:rPr>
      <w:rFonts w:ascii="Times New Roman" w:eastAsia="Times New Roman" w:hAnsi="Times New Roman" w:cs="Times New Roman"/>
      <w:kern w:val="2"/>
      <w:sz w:val="24"/>
      <w:szCs w:val="24"/>
      <w:lang w:eastAsia="ar-SA"/>
    </w:rPr>
  </w:style>
  <w:style w:type="paragraph" w:customStyle="1" w:styleId="ConsPlusNormal">
    <w:name w:val="ConsPlusNormal"/>
    <w:rsid w:val="002138F6"/>
    <w:pPr>
      <w:widowControl w:val="0"/>
      <w:suppressAutoHyphens/>
      <w:autoSpaceDE w:val="0"/>
      <w:spacing w:after="0" w:line="240" w:lineRule="auto"/>
      <w:ind w:firstLine="720"/>
    </w:pPr>
    <w:rPr>
      <w:rFonts w:ascii="Arial" w:eastAsia="Times New Roman" w:hAnsi="Arial" w:cs="Arial"/>
      <w:kern w:val="2"/>
      <w:sz w:val="20"/>
      <w:szCs w:val="20"/>
      <w:lang w:eastAsia="ar-SA"/>
    </w:rPr>
  </w:style>
  <w:style w:type="paragraph" w:customStyle="1" w:styleId="31">
    <w:name w:val="Стиль3"/>
    <w:basedOn w:val="a"/>
    <w:rsid w:val="002138F6"/>
    <w:pPr>
      <w:widowControl w:val="0"/>
      <w:jc w:val="both"/>
    </w:pPr>
    <w:rPr>
      <w:szCs w:val="20"/>
    </w:rPr>
  </w:style>
  <w:style w:type="paragraph" w:customStyle="1" w:styleId="a7">
    <w:name w:val="Содержимое таблицы"/>
    <w:basedOn w:val="a"/>
    <w:rsid w:val="002138F6"/>
    <w:pPr>
      <w:suppressLineNumbers/>
    </w:pPr>
  </w:style>
  <w:style w:type="paragraph" w:customStyle="1" w:styleId="a8">
    <w:name w:val="Заголовок таблицы"/>
    <w:basedOn w:val="a7"/>
    <w:rsid w:val="002138F6"/>
    <w:pPr>
      <w:jc w:val="center"/>
    </w:pPr>
    <w:rPr>
      <w:b/>
      <w:bCs/>
    </w:rPr>
  </w:style>
  <w:style w:type="paragraph" w:styleId="a9">
    <w:name w:val="header"/>
    <w:basedOn w:val="a"/>
    <w:link w:val="aa"/>
    <w:rsid w:val="002138F6"/>
    <w:pPr>
      <w:tabs>
        <w:tab w:val="center" w:pos="4677"/>
        <w:tab w:val="right" w:pos="9355"/>
      </w:tabs>
    </w:pPr>
  </w:style>
  <w:style w:type="character" w:customStyle="1" w:styleId="aa">
    <w:name w:val="Верхний колонтитул Знак"/>
    <w:basedOn w:val="a0"/>
    <w:link w:val="a9"/>
    <w:rsid w:val="002138F6"/>
    <w:rPr>
      <w:rFonts w:ascii="Times New Roman" w:eastAsia="Times New Roman" w:hAnsi="Times New Roman" w:cs="Times New Roman"/>
      <w:kern w:val="2"/>
      <w:sz w:val="24"/>
      <w:szCs w:val="24"/>
      <w:lang w:eastAsia="ar-SA"/>
    </w:rPr>
  </w:style>
  <w:style w:type="character" w:styleId="ab">
    <w:name w:val="page number"/>
    <w:basedOn w:val="a0"/>
    <w:rsid w:val="002138F6"/>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6106</Words>
  <Characters>34807</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40832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dc:creator>
  <cp:keywords/>
  <dc:description/>
  <cp:lastModifiedBy>Светлана</cp:lastModifiedBy>
  <cp:revision>5</cp:revision>
  <dcterms:created xsi:type="dcterms:W3CDTF">2012-04-09T03:45:00Z</dcterms:created>
  <dcterms:modified xsi:type="dcterms:W3CDTF">2012-04-09T04:39:00Z</dcterms:modified>
</cp:coreProperties>
</file>